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0D7" w:rsidRPr="00D970D7" w:rsidRDefault="00977DA8" w:rsidP="00D970D7">
      <w:pPr>
        <w:widowControl/>
        <w:shd w:val="clear" w:color="auto" w:fill="FFFFFF"/>
        <w:jc w:val="left"/>
        <w:rPr>
          <w:rFonts w:ascii="ＭＳ ゴシック" w:eastAsia="ＭＳ ゴシック" w:hAnsi="ＭＳ ゴシック" w:cs="ＭＳ Ｐゴシック"/>
          <w:b/>
          <w:bCs/>
          <w:color w:val="333333"/>
          <w:kern w:val="0"/>
          <w:szCs w:val="21"/>
        </w:rPr>
      </w:pPr>
      <w:r w:rsidRPr="00977DA8">
        <w:rPr>
          <w:rFonts w:ascii="メイリオ" w:eastAsia="メイリオ" w:hAnsi="メイリオ" w:cs="ＭＳ Ｐゴシック" w:hint="eastAsia"/>
          <w:color w:val="000000"/>
          <w:kern w:val="0"/>
          <w:sz w:val="27"/>
          <w:szCs w:val="27"/>
        </w:rPr>
        <w:t xml:space="preserve">　</w:t>
      </w:r>
      <w:r w:rsidR="00D970D7" w:rsidRPr="00D970D7">
        <w:rPr>
          <w:rFonts w:ascii="ＭＳ ゴシック" w:eastAsia="ＭＳ ゴシック" w:hAnsi="ＭＳ ゴシック" w:cs="ＭＳ Ｐゴシック" w:hint="eastAsia"/>
          <w:b/>
          <w:bCs/>
          <w:color w:val="333333"/>
          <w:kern w:val="0"/>
          <w:szCs w:val="21"/>
        </w:rPr>
        <w:t>平成十年人事院規則一〇―一〇</w:t>
      </w:r>
    </w:p>
    <w:p w:rsidR="00D970D7" w:rsidRPr="00D970D7" w:rsidRDefault="00D970D7" w:rsidP="00D970D7">
      <w:pPr>
        <w:widowControl/>
        <w:shd w:val="clear" w:color="auto" w:fill="FFFFFF"/>
        <w:jc w:val="left"/>
        <w:rPr>
          <w:rFonts w:ascii="ＭＳ ゴシック" w:eastAsia="ＭＳ ゴシック" w:hAnsi="ＭＳ ゴシック" w:cs="ＭＳ Ｐゴシック" w:hint="eastAsia"/>
          <w:b/>
          <w:bCs/>
          <w:color w:val="333333"/>
          <w:kern w:val="0"/>
          <w:szCs w:val="21"/>
        </w:rPr>
      </w:pPr>
      <w:r w:rsidRPr="00D970D7">
        <w:rPr>
          <w:rFonts w:ascii="ＭＳ ゴシック" w:eastAsia="ＭＳ ゴシック" w:hAnsi="ＭＳ ゴシック" w:cs="ＭＳ Ｐゴシック" w:hint="eastAsia"/>
          <w:b/>
          <w:bCs/>
          <w:color w:val="333333"/>
          <w:kern w:val="0"/>
          <w:szCs w:val="21"/>
        </w:rPr>
        <w:t>人事院規則一〇―一〇（セクシュアル・ハラスメントの防止等）</w:t>
      </w:r>
    </w:p>
    <w:p w:rsidR="00D970D7" w:rsidRPr="00D970D7" w:rsidRDefault="00D970D7" w:rsidP="00D970D7">
      <w:pPr>
        <w:widowControl/>
        <w:shd w:val="clear" w:color="auto" w:fill="FFFFFF"/>
        <w:ind w:firstLine="240"/>
        <w:jc w:val="left"/>
        <w:rPr>
          <w:rFonts w:ascii="ＭＳ ゴシック" w:eastAsia="ＭＳ ゴシック" w:hAnsi="ＭＳ ゴシック" w:cs="ＭＳ Ｐゴシック" w:hint="eastAsia"/>
          <w:color w:val="333333"/>
          <w:kern w:val="0"/>
          <w:szCs w:val="21"/>
        </w:rPr>
      </w:pPr>
      <w:r w:rsidRPr="00D970D7">
        <w:rPr>
          <w:rFonts w:ascii="ＭＳ ゴシック" w:eastAsia="ＭＳ ゴシック" w:hAnsi="ＭＳ ゴシック" w:cs="ＭＳ Ｐゴシック" w:hint="eastAsia"/>
          <w:color w:val="333333"/>
          <w:kern w:val="0"/>
          <w:szCs w:val="21"/>
        </w:rPr>
        <w:t>人事院は、国家公務員法（昭和二十二年法律第百二十号）に基づき、セクシュアル・ハラスメントの防止等に関し次の人事院規則を制定する。</w:t>
      </w:r>
    </w:p>
    <w:p w:rsidR="00D970D7" w:rsidRPr="00D970D7" w:rsidRDefault="00D970D7" w:rsidP="00D970D7">
      <w:pPr>
        <w:widowControl/>
        <w:shd w:val="clear" w:color="auto" w:fill="FFFFFF"/>
        <w:jc w:val="left"/>
        <w:rPr>
          <w:rFonts w:ascii="ＭＳ ゴシック" w:eastAsia="ＭＳ ゴシック" w:hAnsi="ＭＳ ゴシック" w:cs="ＭＳ Ｐゴシック" w:hint="eastAsia"/>
          <w:color w:val="333333"/>
          <w:kern w:val="0"/>
          <w:szCs w:val="21"/>
        </w:rPr>
      </w:pPr>
      <w:r w:rsidRPr="00D970D7">
        <w:rPr>
          <w:rFonts w:ascii="ＭＳ ゴシック" w:eastAsia="ＭＳ ゴシック" w:hAnsi="ＭＳ ゴシック" w:cs="ＭＳ Ｐゴシック" w:hint="eastAsia"/>
          <w:color w:val="333333"/>
          <w:kern w:val="0"/>
          <w:szCs w:val="21"/>
        </w:rPr>
        <w:t>（趣旨）</w:t>
      </w:r>
    </w:p>
    <w:p w:rsidR="00D970D7" w:rsidRPr="00D970D7" w:rsidRDefault="00D970D7" w:rsidP="00D970D7">
      <w:pPr>
        <w:widowControl/>
        <w:shd w:val="clear" w:color="auto" w:fill="FFFFFF"/>
        <w:ind w:hanging="240"/>
        <w:jc w:val="left"/>
        <w:rPr>
          <w:rFonts w:ascii="ＭＳ ゴシック" w:eastAsia="ＭＳ ゴシック" w:hAnsi="ＭＳ ゴシック" w:cs="ＭＳ Ｐゴシック" w:hint="eastAsia"/>
          <w:color w:val="333333"/>
          <w:kern w:val="0"/>
          <w:szCs w:val="21"/>
        </w:rPr>
      </w:pPr>
      <w:r w:rsidRPr="00D970D7">
        <w:rPr>
          <w:rFonts w:ascii="ＭＳ ゴシック" w:eastAsia="ＭＳ ゴシック" w:hAnsi="ＭＳ ゴシック" w:cs="ＭＳ Ｐゴシック" w:hint="eastAsia"/>
          <w:b/>
          <w:bCs/>
          <w:color w:val="333333"/>
          <w:kern w:val="0"/>
          <w:szCs w:val="21"/>
        </w:rPr>
        <w:t xml:space="preserve">第一条　</w:t>
      </w:r>
      <w:r w:rsidRPr="00D970D7">
        <w:rPr>
          <w:rFonts w:ascii="ＭＳ ゴシック" w:eastAsia="ＭＳ ゴシック" w:hAnsi="ＭＳ ゴシック" w:cs="ＭＳ Ｐゴシック" w:hint="eastAsia"/>
          <w:color w:val="333333"/>
          <w:kern w:val="0"/>
          <w:szCs w:val="21"/>
        </w:rPr>
        <w:t>この規則は、人事行政の公正の確保、職員の利益の保護及び職員の能率の発揮を目的として、セクシュアル・ハラスメントの防止及び排除のための措置並びにセクシュアル・ハラスメントに起因する問題が生じた場合に適切に対応するための措置に関し、必要な事項を定めるものとする。</w:t>
      </w:r>
    </w:p>
    <w:p w:rsidR="00D970D7" w:rsidRPr="00D970D7" w:rsidRDefault="00D970D7" w:rsidP="00D970D7">
      <w:pPr>
        <w:widowControl/>
        <w:shd w:val="clear" w:color="auto" w:fill="FFFFFF"/>
        <w:jc w:val="left"/>
        <w:rPr>
          <w:rFonts w:ascii="ＭＳ ゴシック" w:eastAsia="ＭＳ ゴシック" w:hAnsi="ＭＳ ゴシック" w:cs="ＭＳ Ｐゴシック" w:hint="eastAsia"/>
          <w:color w:val="333333"/>
          <w:kern w:val="0"/>
          <w:szCs w:val="21"/>
        </w:rPr>
      </w:pPr>
      <w:r w:rsidRPr="00D970D7">
        <w:rPr>
          <w:rFonts w:ascii="ＭＳ ゴシック" w:eastAsia="ＭＳ ゴシック" w:hAnsi="ＭＳ ゴシック" w:cs="ＭＳ Ｐゴシック" w:hint="eastAsia"/>
          <w:color w:val="333333"/>
          <w:kern w:val="0"/>
          <w:szCs w:val="21"/>
        </w:rPr>
        <w:t>（定義）</w:t>
      </w:r>
    </w:p>
    <w:p w:rsidR="00D970D7" w:rsidRPr="00D970D7" w:rsidRDefault="00D970D7" w:rsidP="00D970D7">
      <w:pPr>
        <w:widowControl/>
        <w:shd w:val="clear" w:color="auto" w:fill="FFFFFF"/>
        <w:ind w:hanging="240"/>
        <w:jc w:val="left"/>
        <w:rPr>
          <w:rFonts w:ascii="ＭＳ ゴシック" w:eastAsia="ＭＳ ゴシック" w:hAnsi="ＭＳ ゴシック" w:cs="ＭＳ Ｐゴシック" w:hint="eastAsia"/>
          <w:color w:val="333333"/>
          <w:kern w:val="0"/>
          <w:szCs w:val="21"/>
        </w:rPr>
      </w:pPr>
      <w:r w:rsidRPr="00D970D7">
        <w:rPr>
          <w:rFonts w:ascii="ＭＳ ゴシック" w:eastAsia="ＭＳ ゴシック" w:hAnsi="ＭＳ ゴシック" w:cs="ＭＳ Ｐゴシック" w:hint="eastAsia"/>
          <w:b/>
          <w:bCs/>
          <w:color w:val="333333"/>
          <w:kern w:val="0"/>
          <w:szCs w:val="21"/>
        </w:rPr>
        <w:t xml:space="preserve">第二条　</w:t>
      </w:r>
      <w:r w:rsidRPr="00D970D7">
        <w:rPr>
          <w:rFonts w:ascii="ＭＳ ゴシック" w:eastAsia="ＭＳ ゴシック" w:hAnsi="ＭＳ ゴシック" w:cs="ＭＳ Ｐゴシック" w:hint="eastAsia"/>
          <w:color w:val="333333"/>
          <w:kern w:val="0"/>
          <w:szCs w:val="21"/>
        </w:rPr>
        <w:t>この規則において、次の各号に掲げる用語の意義は、当該各号に定めるところによる。</w:t>
      </w:r>
    </w:p>
    <w:p w:rsidR="00D970D7" w:rsidRPr="00D970D7" w:rsidRDefault="00D970D7" w:rsidP="00D970D7">
      <w:pPr>
        <w:widowControl/>
        <w:shd w:val="clear" w:color="auto" w:fill="FFFFFF"/>
        <w:ind w:hanging="240"/>
        <w:jc w:val="left"/>
        <w:rPr>
          <w:rFonts w:ascii="ＭＳ ゴシック" w:eastAsia="ＭＳ ゴシック" w:hAnsi="ＭＳ ゴシック" w:cs="ＭＳ Ｐゴシック" w:hint="eastAsia"/>
          <w:color w:val="333333"/>
          <w:kern w:val="0"/>
          <w:szCs w:val="21"/>
        </w:rPr>
      </w:pPr>
      <w:r w:rsidRPr="00D970D7">
        <w:rPr>
          <w:rFonts w:ascii="ＭＳ ゴシック" w:eastAsia="ＭＳ ゴシック" w:hAnsi="ＭＳ ゴシック" w:cs="ＭＳ Ｐゴシック" w:hint="eastAsia"/>
          <w:b/>
          <w:bCs/>
          <w:color w:val="333333"/>
          <w:kern w:val="0"/>
          <w:szCs w:val="21"/>
        </w:rPr>
        <w:t xml:space="preserve">一　</w:t>
      </w:r>
      <w:r w:rsidRPr="00D970D7">
        <w:rPr>
          <w:rFonts w:ascii="ＭＳ ゴシック" w:eastAsia="ＭＳ ゴシック" w:hAnsi="ＭＳ ゴシック" w:cs="ＭＳ Ｐゴシック" w:hint="eastAsia"/>
          <w:color w:val="333333"/>
          <w:kern w:val="0"/>
          <w:szCs w:val="21"/>
        </w:rPr>
        <w:t>セクシュアル・ハラスメント　他の者を不快にさせる職場における性的な言動及び職員が他の職員を不快にさせる職場外における性的な言動</w:t>
      </w:r>
    </w:p>
    <w:p w:rsidR="00D970D7" w:rsidRPr="00D970D7" w:rsidRDefault="00D970D7" w:rsidP="00D970D7">
      <w:pPr>
        <w:widowControl/>
        <w:shd w:val="clear" w:color="auto" w:fill="FFFFFF"/>
        <w:ind w:hanging="240"/>
        <w:jc w:val="left"/>
        <w:rPr>
          <w:rFonts w:ascii="ＭＳ ゴシック" w:eastAsia="ＭＳ ゴシック" w:hAnsi="ＭＳ ゴシック" w:cs="ＭＳ Ｐゴシック" w:hint="eastAsia"/>
          <w:color w:val="333333"/>
          <w:kern w:val="0"/>
          <w:szCs w:val="21"/>
        </w:rPr>
      </w:pPr>
      <w:r w:rsidRPr="00D970D7">
        <w:rPr>
          <w:rFonts w:ascii="ＭＳ ゴシック" w:eastAsia="ＭＳ ゴシック" w:hAnsi="ＭＳ ゴシック" w:cs="ＭＳ Ｐゴシック" w:hint="eastAsia"/>
          <w:b/>
          <w:bCs/>
          <w:color w:val="333333"/>
          <w:kern w:val="0"/>
          <w:szCs w:val="21"/>
        </w:rPr>
        <w:t xml:space="preserve">二　</w:t>
      </w:r>
      <w:r w:rsidRPr="00D970D7">
        <w:rPr>
          <w:rFonts w:ascii="ＭＳ ゴシック" w:eastAsia="ＭＳ ゴシック" w:hAnsi="ＭＳ ゴシック" w:cs="ＭＳ Ｐゴシック" w:hint="eastAsia"/>
          <w:color w:val="333333"/>
          <w:kern w:val="0"/>
          <w:szCs w:val="21"/>
        </w:rPr>
        <w:t>セクシュアル・ハラスメントに起因する問題　セクシュアル・ハラスメントのため職員の勤務環境が害されること及びセクシュアル・ハラスメントへの対応に起因して職員がその勤務条件につき不利益を受けること</w:t>
      </w:r>
    </w:p>
    <w:p w:rsidR="00D970D7" w:rsidRPr="00D970D7" w:rsidRDefault="00D970D7" w:rsidP="00D970D7">
      <w:pPr>
        <w:widowControl/>
        <w:shd w:val="clear" w:color="auto" w:fill="FFFFFF"/>
        <w:jc w:val="left"/>
        <w:rPr>
          <w:rFonts w:ascii="ＭＳ ゴシック" w:eastAsia="ＭＳ ゴシック" w:hAnsi="ＭＳ ゴシック" w:cs="ＭＳ Ｐゴシック" w:hint="eastAsia"/>
          <w:color w:val="333333"/>
          <w:kern w:val="0"/>
          <w:szCs w:val="21"/>
        </w:rPr>
      </w:pPr>
      <w:r w:rsidRPr="00D970D7">
        <w:rPr>
          <w:rFonts w:ascii="ＭＳ ゴシック" w:eastAsia="ＭＳ ゴシック" w:hAnsi="ＭＳ ゴシック" w:cs="ＭＳ Ｐゴシック" w:hint="eastAsia"/>
          <w:color w:val="333333"/>
          <w:kern w:val="0"/>
          <w:szCs w:val="21"/>
        </w:rPr>
        <w:t>（人事院の責務）</w:t>
      </w:r>
    </w:p>
    <w:p w:rsidR="00D970D7" w:rsidRPr="00D970D7" w:rsidRDefault="00D970D7" w:rsidP="00D970D7">
      <w:pPr>
        <w:widowControl/>
        <w:shd w:val="clear" w:color="auto" w:fill="FFFFFF"/>
        <w:ind w:hanging="240"/>
        <w:jc w:val="left"/>
        <w:rPr>
          <w:rFonts w:ascii="ＭＳ ゴシック" w:eastAsia="ＭＳ ゴシック" w:hAnsi="ＭＳ ゴシック" w:cs="ＭＳ Ｐゴシック" w:hint="eastAsia"/>
          <w:color w:val="333333"/>
          <w:kern w:val="0"/>
          <w:szCs w:val="21"/>
        </w:rPr>
      </w:pPr>
      <w:r w:rsidRPr="00D970D7">
        <w:rPr>
          <w:rFonts w:ascii="ＭＳ ゴシック" w:eastAsia="ＭＳ ゴシック" w:hAnsi="ＭＳ ゴシック" w:cs="ＭＳ Ｐゴシック" w:hint="eastAsia"/>
          <w:b/>
          <w:bCs/>
          <w:color w:val="333333"/>
          <w:kern w:val="0"/>
          <w:szCs w:val="21"/>
        </w:rPr>
        <w:t xml:space="preserve">第三条　</w:t>
      </w:r>
      <w:r w:rsidRPr="00D970D7">
        <w:rPr>
          <w:rFonts w:ascii="ＭＳ ゴシック" w:eastAsia="ＭＳ ゴシック" w:hAnsi="ＭＳ ゴシック" w:cs="ＭＳ Ｐゴシック" w:hint="eastAsia"/>
          <w:color w:val="333333"/>
          <w:kern w:val="0"/>
          <w:szCs w:val="21"/>
        </w:rPr>
        <w:t>人事院は、セクシュアル・ハラスメントの防止等に関する施策についての企画立案を行うとともに、各省各庁の長がセクシュアル・ハラスメントの防止等のために実施する措置に関する調整、指導及び助言に当たらなければならない。</w:t>
      </w:r>
    </w:p>
    <w:p w:rsidR="00D970D7" w:rsidRPr="00D970D7" w:rsidRDefault="00D970D7" w:rsidP="00D970D7">
      <w:pPr>
        <w:widowControl/>
        <w:shd w:val="clear" w:color="auto" w:fill="FFFFFF"/>
        <w:jc w:val="left"/>
        <w:rPr>
          <w:rFonts w:ascii="ＭＳ ゴシック" w:eastAsia="ＭＳ ゴシック" w:hAnsi="ＭＳ ゴシック" w:cs="ＭＳ Ｐゴシック" w:hint="eastAsia"/>
          <w:color w:val="333333"/>
          <w:kern w:val="0"/>
          <w:szCs w:val="21"/>
        </w:rPr>
      </w:pPr>
      <w:r w:rsidRPr="00D970D7">
        <w:rPr>
          <w:rFonts w:ascii="ＭＳ ゴシック" w:eastAsia="ＭＳ ゴシック" w:hAnsi="ＭＳ ゴシック" w:cs="ＭＳ Ｐゴシック" w:hint="eastAsia"/>
          <w:color w:val="333333"/>
          <w:kern w:val="0"/>
          <w:szCs w:val="21"/>
        </w:rPr>
        <w:t>（各省各庁の長の責務）</w:t>
      </w:r>
    </w:p>
    <w:p w:rsidR="00D970D7" w:rsidRPr="00D970D7" w:rsidRDefault="00D970D7" w:rsidP="00D970D7">
      <w:pPr>
        <w:widowControl/>
        <w:shd w:val="clear" w:color="auto" w:fill="FFFFFF"/>
        <w:ind w:hanging="240"/>
        <w:jc w:val="left"/>
        <w:rPr>
          <w:rFonts w:ascii="ＭＳ ゴシック" w:eastAsia="ＭＳ ゴシック" w:hAnsi="ＭＳ ゴシック" w:cs="ＭＳ Ｐゴシック" w:hint="eastAsia"/>
          <w:color w:val="333333"/>
          <w:kern w:val="0"/>
          <w:szCs w:val="21"/>
        </w:rPr>
      </w:pPr>
      <w:r w:rsidRPr="00D970D7">
        <w:rPr>
          <w:rFonts w:ascii="ＭＳ ゴシック" w:eastAsia="ＭＳ ゴシック" w:hAnsi="ＭＳ ゴシック" w:cs="ＭＳ Ｐゴシック" w:hint="eastAsia"/>
          <w:b/>
          <w:bCs/>
          <w:color w:val="333333"/>
          <w:kern w:val="0"/>
          <w:szCs w:val="21"/>
        </w:rPr>
        <w:t xml:space="preserve">第四条　</w:t>
      </w:r>
      <w:r w:rsidRPr="00D970D7">
        <w:rPr>
          <w:rFonts w:ascii="ＭＳ ゴシック" w:eastAsia="ＭＳ ゴシック" w:hAnsi="ＭＳ ゴシック" w:cs="ＭＳ Ｐゴシック" w:hint="eastAsia"/>
          <w:color w:val="333333"/>
          <w:kern w:val="0"/>
          <w:szCs w:val="21"/>
        </w:rPr>
        <w:t>各省各庁の長は、職員がその能率を充分に発揮できるような勤務環境を確保するため、セクシュアル・ハラスメントの防止及び排除に関し、必要な措置を講ずるとともに、セクシュアル・ハラスメントに起因する問題が生じた場合においては、必要な措置を迅速かつ適切に講じなければならない。この場合において、セクシュアル・ハラスメントに対する苦情の申出、当該苦情等に係る調査への協力その他セクシュアル・ハラスメントに対する職員の対応に起因して当該職員が職場において不利益を受けることがないようにしなければならない。</w:t>
      </w:r>
    </w:p>
    <w:p w:rsidR="00D970D7" w:rsidRPr="00D970D7" w:rsidRDefault="00D970D7" w:rsidP="00D970D7">
      <w:pPr>
        <w:widowControl/>
        <w:shd w:val="clear" w:color="auto" w:fill="FFFFFF"/>
        <w:jc w:val="left"/>
        <w:rPr>
          <w:rFonts w:ascii="ＭＳ ゴシック" w:eastAsia="ＭＳ ゴシック" w:hAnsi="ＭＳ ゴシック" w:cs="ＭＳ Ｐゴシック" w:hint="eastAsia"/>
          <w:color w:val="333333"/>
          <w:kern w:val="0"/>
          <w:szCs w:val="21"/>
        </w:rPr>
      </w:pPr>
      <w:r w:rsidRPr="00D970D7">
        <w:rPr>
          <w:rFonts w:ascii="ＭＳ ゴシック" w:eastAsia="ＭＳ ゴシック" w:hAnsi="ＭＳ ゴシック" w:cs="ＭＳ Ｐゴシック" w:hint="eastAsia"/>
          <w:color w:val="333333"/>
          <w:kern w:val="0"/>
          <w:szCs w:val="21"/>
        </w:rPr>
        <w:t>（職員の責務）</w:t>
      </w:r>
    </w:p>
    <w:p w:rsidR="00D970D7" w:rsidRPr="00D970D7" w:rsidRDefault="00D970D7" w:rsidP="00D970D7">
      <w:pPr>
        <w:widowControl/>
        <w:shd w:val="clear" w:color="auto" w:fill="FFFFFF"/>
        <w:ind w:hanging="240"/>
        <w:jc w:val="left"/>
        <w:rPr>
          <w:rFonts w:ascii="ＭＳ ゴシック" w:eastAsia="ＭＳ ゴシック" w:hAnsi="ＭＳ ゴシック" w:cs="ＭＳ Ｐゴシック" w:hint="eastAsia"/>
          <w:color w:val="333333"/>
          <w:kern w:val="0"/>
          <w:szCs w:val="21"/>
        </w:rPr>
      </w:pPr>
      <w:r w:rsidRPr="00D970D7">
        <w:rPr>
          <w:rFonts w:ascii="ＭＳ ゴシック" w:eastAsia="ＭＳ ゴシック" w:hAnsi="ＭＳ ゴシック" w:cs="ＭＳ Ｐゴシック" w:hint="eastAsia"/>
          <w:b/>
          <w:bCs/>
          <w:color w:val="333333"/>
          <w:kern w:val="0"/>
          <w:szCs w:val="21"/>
        </w:rPr>
        <w:t xml:space="preserve">第五条　</w:t>
      </w:r>
      <w:r w:rsidRPr="00D970D7">
        <w:rPr>
          <w:rFonts w:ascii="ＭＳ ゴシック" w:eastAsia="ＭＳ ゴシック" w:hAnsi="ＭＳ ゴシック" w:cs="ＭＳ Ｐゴシック" w:hint="eastAsia"/>
          <w:color w:val="333333"/>
          <w:kern w:val="0"/>
          <w:szCs w:val="21"/>
        </w:rPr>
        <w:t>職員は、次条第一項の指針の定めるところに従い、セクシュアル・ハラスメントをしないように注意しなければならない。</w:t>
      </w:r>
    </w:p>
    <w:p w:rsidR="00D970D7" w:rsidRPr="00D970D7" w:rsidRDefault="00D970D7" w:rsidP="00D970D7">
      <w:pPr>
        <w:widowControl/>
        <w:shd w:val="clear" w:color="auto" w:fill="FFFFFF"/>
        <w:ind w:hanging="240"/>
        <w:jc w:val="left"/>
        <w:rPr>
          <w:rFonts w:ascii="ＭＳ ゴシック" w:eastAsia="ＭＳ ゴシック" w:hAnsi="ＭＳ ゴシック" w:cs="ＭＳ Ｐゴシック" w:hint="eastAsia"/>
          <w:color w:val="333333"/>
          <w:kern w:val="0"/>
          <w:szCs w:val="21"/>
        </w:rPr>
      </w:pPr>
      <w:r w:rsidRPr="00D970D7">
        <w:rPr>
          <w:rFonts w:ascii="ＭＳ ゴシック" w:eastAsia="ＭＳ ゴシック" w:hAnsi="ＭＳ ゴシック" w:cs="ＭＳ Ｐゴシック" w:hint="eastAsia"/>
          <w:b/>
          <w:bCs/>
          <w:color w:val="333333"/>
          <w:kern w:val="0"/>
          <w:szCs w:val="21"/>
        </w:rPr>
        <w:t xml:space="preserve">２　</w:t>
      </w:r>
      <w:r w:rsidRPr="00D970D7">
        <w:rPr>
          <w:rFonts w:ascii="ＭＳ ゴシック" w:eastAsia="ＭＳ ゴシック" w:hAnsi="ＭＳ ゴシック" w:cs="ＭＳ Ｐゴシック" w:hint="eastAsia"/>
          <w:color w:val="333333"/>
          <w:kern w:val="0"/>
          <w:szCs w:val="21"/>
        </w:rPr>
        <w:t>職員を監督する地位にある者（以下「監督者」という。）は、良好な勤務環境を確保するため、日常の執務を通じた指導等によりセクシュアル・ハラスメントの防止及び排除に努めるとともに、セクシュアル・ハラスメントに起因する問題が生じた場合には、迅速かつ適切に対処しなければならない。</w:t>
      </w:r>
    </w:p>
    <w:p w:rsidR="00D970D7" w:rsidRPr="00D970D7" w:rsidRDefault="00D970D7" w:rsidP="00D970D7">
      <w:pPr>
        <w:widowControl/>
        <w:shd w:val="clear" w:color="auto" w:fill="FFFFFF"/>
        <w:jc w:val="left"/>
        <w:rPr>
          <w:rFonts w:ascii="ＭＳ ゴシック" w:eastAsia="ＭＳ ゴシック" w:hAnsi="ＭＳ ゴシック" w:cs="ＭＳ Ｐゴシック" w:hint="eastAsia"/>
          <w:color w:val="333333"/>
          <w:kern w:val="0"/>
          <w:szCs w:val="21"/>
        </w:rPr>
      </w:pPr>
      <w:r w:rsidRPr="00D970D7">
        <w:rPr>
          <w:rFonts w:ascii="ＭＳ ゴシック" w:eastAsia="ＭＳ ゴシック" w:hAnsi="ＭＳ ゴシック" w:cs="ＭＳ Ｐゴシック" w:hint="eastAsia"/>
          <w:color w:val="333333"/>
          <w:kern w:val="0"/>
          <w:szCs w:val="21"/>
        </w:rPr>
        <w:t>（職員に対する指針）</w:t>
      </w:r>
    </w:p>
    <w:p w:rsidR="00D970D7" w:rsidRPr="00D970D7" w:rsidRDefault="00D970D7" w:rsidP="00D970D7">
      <w:pPr>
        <w:widowControl/>
        <w:shd w:val="clear" w:color="auto" w:fill="FFFFFF"/>
        <w:ind w:hanging="240"/>
        <w:jc w:val="left"/>
        <w:rPr>
          <w:rFonts w:ascii="ＭＳ ゴシック" w:eastAsia="ＭＳ ゴシック" w:hAnsi="ＭＳ ゴシック" w:cs="ＭＳ Ｐゴシック" w:hint="eastAsia"/>
          <w:color w:val="333333"/>
          <w:kern w:val="0"/>
          <w:szCs w:val="21"/>
        </w:rPr>
      </w:pPr>
      <w:r w:rsidRPr="00D970D7">
        <w:rPr>
          <w:rFonts w:ascii="ＭＳ ゴシック" w:eastAsia="ＭＳ ゴシック" w:hAnsi="ＭＳ ゴシック" w:cs="ＭＳ Ｐゴシック" w:hint="eastAsia"/>
          <w:b/>
          <w:bCs/>
          <w:color w:val="333333"/>
          <w:kern w:val="0"/>
          <w:szCs w:val="21"/>
        </w:rPr>
        <w:t xml:space="preserve">第六条　</w:t>
      </w:r>
      <w:r w:rsidRPr="00D970D7">
        <w:rPr>
          <w:rFonts w:ascii="ＭＳ ゴシック" w:eastAsia="ＭＳ ゴシック" w:hAnsi="ＭＳ ゴシック" w:cs="ＭＳ Ｐゴシック" w:hint="eastAsia"/>
          <w:color w:val="333333"/>
          <w:kern w:val="0"/>
          <w:szCs w:val="21"/>
        </w:rPr>
        <w:t>人事院は、セクシュアル・ハラスメントをしないようにするために職員が認識すべき事項及びセクシュアル・ハラスメントに起因する問題が生じた場合において職員に望まれる対応等について、指針を定めるものとする。</w:t>
      </w:r>
    </w:p>
    <w:p w:rsidR="00D970D7" w:rsidRPr="00D970D7" w:rsidRDefault="00D970D7" w:rsidP="00D970D7">
      <w:pPr>
        <w:widowControl/>
        <w:shd w:val="clear" w:color="auto" w:fill="FFFFFF"/>
        <w:ind w:hanging="240"/>
        <w:jc w:val="left"/>
        <w:rPr>
          <w:rFonts w:ascii="ＭＳ ゴシック" w:eastAsia="ＭＳ ゴシック" w:hAnsi="ＭＳ ゴシック" w:cs="ＭＳ Ｐゴシック" w:hint="eastAsia"/>
          <w:color w:val="333333"/>
          <w:kern w:val="0"/>
          <w:szCs w:val="21"/>
        </w:rPr>
      </w:pPr>
      <w:r w:rsidRPr="00D970D7">
        <w:rPr>
          <w:rFonts w:ascii="ＭＳ ゴシック" w:eastAsia="ＭＳ ゴシック" w:hAnsi="ＭＳ ゴシック" w:cs="ＭＳ Ｐゴシック" w:hint="eastAsia"/>
          <w:b/>
          <w:bCs/>
          <w:color w:val="333333"/>
          <w:kern w:val="0"/>
          <w:szCs w:val="21"/>
        </w:rPr>
        <w:t xml:space="preserve">２　</w:t>
      </w:r>
      <w:r w:rsidRPr="00D970D7">
        <w:rPr>
          <w:rFonts w:ascii="ＭＳ ゴシック" w:eastAsia="ＭＳ ゴシック" w:hAnsi="ＭＳ ゴシック" w:cs="ＭＳ Ｐゴシック" w:hint="eastAsia"/>
          <w:color w:val="333333"/>
          <w:kern w:val="0"/>
          <w:szCs w:val="21"/>
        </w:rPr>
        <w:t>各省各庁の長は、職員に対し、前項の指針の周知徹底を図らなければならない。</w:t>
      </w:r>
    </w:p>
    <w:p w:rsidR="00D970D7" w:rsidRPr="00D970D7" w:rsidRDefault="00D970D7" w:rsidP="00D970D7">
      <w:pPr>
        <w:widowControl/>
        <w:shd w:val="clear" w:color="auto" w:fill="FFFFFF"/>
        <w:jc w:val="left"/>
        <w:rPr>
          <w:rFonts w:ascii="ＭＳ ゴシック" w:eastAsia="ＭＳ ゴシック" w:hAnsi="ＭＳ ゴシック" w:cs="ＭＳ Ｐゴシック" w:hint="eastAsia"/>
          <w:color w:val="333333"/>
          <w:kern w:val="0"/>
          <w:szCs w:val="21"/>
        </w:rPr>
      </w:pPr>
      <w:r w:rsidRPr="00D970D7">
        <w:rPr>
          <w:rFonts w:ascii="ＭＳ ゴシック" w:eastAsia="ＭＳ ゴシック" w:hAnsi="ＭＳ ゴシック" w:cs="ＭＳ Ｐゴシック" w:hint="eastAsia"/>
          <w:color w:val="333333"/>
          <w:kern w:val="0"/>
          <w:szCs w:val="21"/>
        </w:rPr>
        <w:t>（研修等）</w:t>
      </w:r>
    </w:p>
    <w:p w:rsidR="00D970D7" w:rsidRPr="00D970D7" w:rsidRDefault="00D970D7" w:rsidP="00D970D7">
      <w:pPr>
        <w:widowControl/>
        <w:shd w:val="clear" w:color="auto" w:fill="FFFFFF"/>
        <w:ind w:hanging="240"/>
        <w:jc w:val="left"/>
        <w:rPr>
          <w:rFonts w:ascii="ＭＳ ゴシック" w:eastAsia="ＭＳ ゴシック" w:hAnsi="ＭＳ ゴシック" w:cs="ＭＳ Ｐゴシック" w:hint="eastAsia"/>
          <w:color w:val="333333"/>
          <w:kern w:val="0"/>
          <w:szCs w:val="21"/>
        </w:rPr>
      </w:pPr>
      <w:r w:rsidRPr="00D970D7">
        <w:rPr>
          <w:rFonts w:ascii="ＭＳ ゴシック" w:eastAsia="ＭＳ ゴシック" w:hAnsi="ＭＳ ゴシック" w:cs="ＭＳ Ｐゴシック" w:hint="eastAsia"/>
          <w:b/>
          <w:bCs/>
          <w:color w:val="333333"/>
          <w:kern w:val="0"/>
          <w:szCs w:val="21"/>
        </w:rPr>
        <w:t xml:space="preserve">第七条　</w:t>
      </w:r>
      <w:r w:rsidRPr="00D970D7">
        <w:rPr>
          <w:rFonts w:ascii="ＭＳ ゴシック" w:eastAsia="ＭＳ ゴシック" w:hAnsi="ＭＳ ゴシック" w:cs="ＭＳ Ｐゴシック" w:hint="eastAsia"/>
          <w:color w:val="333333"/>
          <w:kern w:val="0"/>
          <w:szCs w:val="21"/>
        </w:rPr>
        <w:t>各省各庁の長は、セクシュアル・ハラスメントの防止等を図るため、職員に対し、必要な研修等を実施しなければならない。</w:t>
      </w:r>
    </w:p>
    <w:p w:rsidR="00D970D7" w:rsidRPr="00D970D7" w:rsidRDefault="00D970D7" w:rsidP="00D970D7">
      <w:pPr>
        <w:widowControl/>
        <w:shd w:val="clear" w:color="auto" w:fill="FFFFFF"/>
        <w:ind w:hanging="240"/>
        <w:jc w:val="left"/>
        <w:rPr>
          <w:rFonts w:ascii="ＭＳ ゴシック" w:eastAsia="ＭＳ ゴシック" w:hAnsi="ＭＳ ゴシック" w:cs="ＭＳ Ｐゴシック" w:hint="eastAsia"/>
          <w:color w:val="333333"/>
          <w:kern w:val="0"/>
          <w:szCs w:val="21"/>
        </w:rPr>
      </w:pPr>
      <w:r w:rsidRPr="00D970D7">
        <w:rPr>
          <w:rFonts w:ascii="ＭＳ ゴシック" w:eastAsia="ＭＳ ゴシック" w:hAnsi="ＭＳ ゴシック" w:cs="ＭＳ Ｐゴシック" w:hint="eastAsia"/>
          <w:b/>
          <w:bCs/>
          <w:color w:val="333333"/>
          <w:kern w:val="0"/>
          <w:szCs w:val="21"/>
        </w:rPr>
        <w:t xml:space="preserve">２　</w:t>
      </w:r>
      <w:r w:rsidRPr="00D970D7">
        <w:rPr>
          <w:rFonts w:ascii="ＭＳ ゴシック" w:eastAsia="ＭＳ ゴシック" w:hAnsi="ＭＳ ゴシック" w:cs="ＭＳ Ｐゴシック" w:hint="eastAsia"/>
          <w:color w:val="333333"/>
          <w:kern w:val="0"/>
          <w:szCs w:val="21"/>
        </w:rPr>
        <w:t>各省各庁の長は、新たに職員となった者に対し、セクシュアル・ハラスメントに関する基本的な事項について理解させるため、及び新たに監督者となった職員に対し、セクシュアル・ハラスメントの防止等に関しその求められる役割について理解させるために、研修を実施するものとする。</w:t>
      </w:r>
    </w:p>
    <w:p w:rsidR="00D970D7" w:rsidRPr="00D970D7" w:rsidRDefault="00D970D7" w:rsidP="00D970D7">
      <w:pPr>
        <w:widowControl/>
        <w:shd w:val="clear" w:color="auto" w:fill="FFFFFF"/>
        <w:ind w:hanging="240"/>
        <w:jc w:val="left"/>
        <w:rPr>
          <w:rFonts w:ascii="ＭＳ ゴシック" w:eastAsia="ＭＳ ゴシック" w:hAnsi="ＭＳ ゴシック" w:cs="ＭＳ Ｐゴシック" w:hint="eastAsia"/>
          <w:color w:val="333333"/>
          <w:kern w:val="0"/>
          <w:szCs w:val="21"/>
        </w:rPr>
      </w:pPr>
      <w:r w:rsidRPr="00D970D7">
        <w:rPr>
          <w:rFonts w:ascii="ＭＳ ゴシック" w:eastAsia="ＭＳ ゴシック" w:hAnsi="ＭＳ ゴシック" w:cs="ＭＳ Ｐゴシック" w:hint="eastAsia"/>
          <w:b/>
          <w:bCs/>
          <w:color w:val="333333"/>
          <w:kern w:val="0"/>
          <w:szCs w:val="21"/>
        </w:rPr>
        <w:lastRenderedPageBreak/>
        <w:t xml:space="preserve">３　</w:t>
      </w:r>
      <w:r w:rsidRPr="00D970D7">
        <w:rPr>
          <w:rFonts w:ascii="ＭＳ ゴシック" w:eastAsia="ＭＳ ゴシック" w:hAnsi="ＭＳ ゴシック" w:cs="ＭＳ Ｐゴシック" w:hint="eastAsia"/>
          <w:color w:val="333333"/>
          <w:kern w:val="0"/>
          <w:szCs w:val="21"/>
        </w:rPr>
        <w:t>人事院は、各省各庁の長が前二項の規定により実施する研修等の調整及び指導に当たるとともに、自ら実施することが適当と認められるセクシュアル・ハラスメントの防止等のための研修について計画を立て、その実施に努めるものとする。</w:t>
      </w:r>
    </w:p>
    <w:p w:rsidR="00D970D7" w:rsidRPr="00D970D7" w:rsidRDefault="00D970D7" w:rsidP="00D970D7">
      <w:pPr>
        <w:widowControl/>
        <w:shd w:val="clear" w:color="auto" w:fill="FFFFFF"/>
        <w:jc w:val="left"/>
        <w:rPr>
          <w:rFonts w:ascii="ＭＳ ゴシック" w:eastAsia="ＭＳ ゴシック" w:hAnsi="ＭＳ ゴシック" w:cs="ＭＳ Ｐゴシック" w:hint="eastAsia"/>
          <w:color w:val="333333"/>
          <w:kern w:val="0"/>
          <w:szCs w:val="21"/>
        </w:rPr>
      </w:pPr>
      <w:r w:rsidRPr="00D970D7">
        <w:rPr>
          <w:rFonts w:ascii="ＭＳ ゴシック" w:eastAsia="ＭＳ ゴシック" w:hAnsi="ＭＳ ゴシック" w:cs="ＭＳ Ｐゴシック" w:hint="eastAsia"/>
          <w:color w:val="333333"/>
          <w:kern w:val="0"/>
          <w:szCs w:val="21"/>
        </w:rPr>
        <w:t>（苦情相談への対応）</w:t>
      </w:r>
    </w:p>
    <w:p w:rsidR="00D970D7" w:rsidRPr="00D970D7" w:rsidRDefault="00D970D7" w:rsidP="00D970D7">
      <w:pPr>
        <w:widowControl/>
        <w:shd w:val="clear" w:color="auto" w:fill="FFFFFF"/>
        <w:ind w:hanging="240"/>
        <w:jc w:val="left"/>
        <w:rPr>
          <w:rFonts w:ascii="ＭＳ ゴシック" w:eastAsia="ＭＳ ゴシック" w:hAnsi="ＭＳ ゴシック" w:cs="ＭＳ Ｐゴシック" w:hint="eastAsia"/>
          <w:color w:val="333333"/>
          <w:kern w:val="0"/>
          <w:szCs w:val="21"/>
        </w:rPr>
      </w:pPr>
      <w:r w:rsidRPr="00D970D7">
        <w:rPr>
          <w:rFonts w:ascii="ＭＳ ゴシック" w:eastAsia="ＭＳ ゴシック" w:hAnsi="ＭＳ ゴシック" w:cs="ＭＳ Ｐゴシック" w:hint="eastAsia"/>
          <w:b/>
          <w:bCs/>
          <w:color w:val="333333"/>
          <w:kern w:val="0"/>
          <w:szCs w:val="21"/>
        </w:rPr>
        <w:t xml:space="preserve">第八条　</w:t>
      </w:r>
      <w:r w:rsidRPr="00D970D7">
        <w:rPr>
          <w:rFonts w:ascii="ＭＳ ゴシック" w:eastAsia="ＭＳ ゴシック" w:hAnsi="ＭＳ ゴシック" w:cs="ＭＳ Ｐゴシック" w:hint="eastAsia"/>
          <w:color w:val="333333"/>
          <w:kern w:val="0"/>
          <w:szCs w:val="21"/>
        </w:rPr>
        <w:t>各省各庁の長は、人事院の定めるところにより、セクシュアル・ハラスメントに関する苦情の申出及び相談（以下「苦情相談」という。）が職員からなされた場合に対応するため、苦情相談を受ける職員（以下「相談員」という。）を配置し、相談員が苦情相談を受ける日時及び場所を指定する等必要な体制を整備しなければならない。この場合において、各省各庁の長は、苦情相談を受ける体制を職員に対して明示するものとする。</w:t>
      </w:r>
    </w:p>
    <w:p w:rsidR="00D970D7" w:rsidRPr="00D970D7" w:rsidRDefault="00D970D7" w:rsidP="00D970D7">
      <w:pPr>
        <w:widowControl/>
        <w:shd w:val="clear" w:color="auto" w:fill="FFFFFF"/>
        <w:ind w:hanging="240"/>
        <w:jc w:val="left"/>
        <w:rPr>
          <w:rFonts w:ascii="ＭＳ ゴシック" w:eastAsia="ＭＳ ゴシック" w:hAnsi="ＭＳ ゴシック" w:cs="ＭＳ Ｐゴシック" w:hint="eastAsia"/>
          <w:color w:val="333333"/>
          <w:kern w:val="0"/>
          <w:szCs w:val="21"/>
        </w:rPr>
      </w:pPr>
      <w:r w:rsidRPr="00D970D7">
        <w:rPr>
          <w:rFonts w:ascii="ＭＳ ゴシック" w:eastAsia="ＭＳ ゴシック" w:hAnsi="ＭＳ ゴシック" w:cs="ＭＳ Ｐゴシック" w:hint="eastAsia"/>
          <w:b/>
          <w:bCs/>
          <w:color w:val="333333"/>
          <w:kern w:val="0"/>
          <w:szCs w:val="21"/>
        </w:rPr>
        <w:t xml:space="preserve">２　</w:t>
      </w:r>
      <w:r w:rsidRPr="00D970D7">
        <w:rPr>
          <w:rFonts w:ascii="ＭＳ ゴシック" w:eastAsia="ＭＳ ゴシック" w:hAnsi="ＭＳ ゴシック" w:cs="ＭＳ Ｐゴシック" w:hint="eastAsia"/>
          <w:color w:val="333333"/>
          <w:kern w:val="0"/>
          <w:szCs w:val="21"/>
        </w:rPr>
        <w:t>相談員は、苦情相談に係る問題の事実関係の確認及び当該苦情相談に係る当事者に対する助言等により、当該問題を迅速かつ適切に解決するよう努めるものとする。この場合において、相談員は、人事院が苦情相談への対応について定める指針に十分留意しなければならない。</w:t>
      </w:r>
    </w:p>
    <w:p w:rsidR="00D970D7" w:rsidRPr="00D970D7" w:rsidRDefault="00D970D7" w:rsidP="00D970D7">
      <w:pPr>
        <w:widowControl/>
        <w:shd w:val="clear" w:color="auto" w:fill="FFFFFF"/>
        <w:ind w:hanging="240"/>
        <w:jc w:val="left"/>
        <w:rPr>
          <w:rFonts w:ascii="ＭＳ ゴシック" w:eastAsia="ＭＳ ゴシック" w:hAnsi="ＭＳ ゴシック" w:cs="ＭＳ Ｐゴシック" w:hint="eastAsia"/>
          <w:color w:val="333333"/>
          <w:kern w:val="0"/>
          <w:szCs w:val="21"/>
        </w:rPr>
      </w:pPr>
      <w:r w:rsidRPr="00D970D7">
        <w:rPr>
          <w:rFonts w:ascii="ＭＳ ゴシック" w:eastAsia="ＭＳ ゴシック" w:hAnsi="ＭＳ ゴシック" w:cs="ＭＳ Ｐゴシック" w:hint="eastAsia"/>
          <w:b/>
          <w:bCs/>
          <w:color w:val="333333"/>
          <w:kern w:val="0"/>
          <w:szCs w:val="21"/>
        </w:rPr>
        <w:t xml:space="preserve">３　</w:t>
      </w:r>
      <w:r w:rsidRPr="00D970D7">
        <w:rPr>
          <w:rFonts w:ascii="ＭＳ ゴシック" w:eastAsia="ＭＳ ゴシック" w:hAnsi="ＭＳ ゴシック" w:cs="ＭＳ Ｐゴシック" w:hint="eastAsia"/>
          <w:color w:val="333333"/>
          <w:kern w:val="0"/>
          <w:szCs w:val="21"/>
        </w:rPr>
        <w:t>職員は、相談員に対して苦情相談を行うほか、人事院に対しても苦情相談を行うことができる。この場合において、人事院は、苦情相談を行った職員等から事情の聴取を行う等の必要な調査を行い、当該職員等に対して指導、助言及び必要なあっせん等を行うものとする。</w:t>
      </w:r>
    </w:p>
    <w:p w:rsidR="00D970D7" w:rsidRPr="00D970D7" w:rsidRDefault="00D970D7" w:rsidP="00D970D7">
      <w:pPr>
        <w:widowControl/>
        <w:shd w:val="clear" w:color="auto" w:fill="FFFFFF"/>
        <w:jc w:val="left"/>
        <w:rPr>
          <w:rFonts w:ascii="ＭＳ ゴシック" w:eastAsia="ＭＳ ゴシック" w:hAnsi="ＭＳ ゴシック" w:cs="ＭＳ Ｐゴシック" w:hint="eastAsia"/>
          <w:b/>
          <w:bCs/>
          <w:color w:val="333333"/>
          <w:kern w:val="0"/>
          <w:szCs w:val="21"/>
        </w:rPr>
      </w:pPr>
      <w:r w:rsidRPr="00D970D7">
        <w:rPr>
          <w:rFonts w:ascii="ＭＳ ゴシック" w:eastAsia="ＭＳ ゴシック" w:hAnsi="ＭＳ ゴシック" w:cs="ＭＳ Ｐゴシック" w:hint="eastAsia"/>
          <w:b/>
          <w:bCs/>
          <w:color w:val="333333"/>
          <w:kern w:val="0"/>
          <w:szCs w:val="21"/>
        </w:rPr>
        <w:t>附　則</w:t>
      </w:r>
    </w:p>
    <w:p w:rsidR="00D970D7" w:rsidRPr="00D970D7" w:rsidRDefault="00D970D7" w:rsidP="00D970D7">
      <w:pPr>
        <w:widowControl/>
        <w:shd w:val="clear" w:color="auto" w:fill="FFFFFF"/>
        <w:ind w:firstLine="240"/>
        <w:jc w:val="left"/>
        <w:rPr>
          <w:rFonts w:ascii="ＭＳ ゴシック" w:eastAsia="ＭＳ ゴシック" w:hAnsi="ＭＳ ゴシック" w:cs="ＭＳ Ｐゴシック" w:hint="eastAsia"/>
          <w:color w:val="333333"/>
          <w:kern w:val="0"/>
          <w:szCs w:val="21"/>
        </w:rPr>
      </w:pPr>
      <w:r w:rsidRPr="00D970D7">
        <w:rPr>
          <w:rFonts w:ascii="ＭＳ ゴシック" w:eastAsia="ＭＳ ゴシック" w:hAnsi="ＭＳ ゴシック" w:cs="ＭＳ Ｐゴシック" w:hint="eastAsia"/>
          <w:color w:val="333333"/>
          <w:kern w:val="0"/>
          <w:szCs w:val="21"/>
        </w:rPr>
        <w:t>この規則は、平成十一年四月一日から施行する。</w:t>
      </w:r>
    </w:p>
    <w:p w:rsidR="00D970D7" w:rsidRPr="00D970D7" w:rsidRDefault="00D970D7" w:rsidP="00D970D7">
      <w:pPr>
        <w:widowControl/>
        <w:shd w:val="clear" w:color="auto" w:fill="FFFFFF"/>
        <w:jc w:val="left"/>
        <w:rPr>
          <w:rFonts w:ascii="ＭＳ ゴシック" w:eastAsia="ＭＳ ゴシック" w:hAnsi="ＭＳ ゴシック" w:cs="ＭＳ Ｐゴシック" w:hint="eastAsia"/>
          <w:b/>
          <w:bCs/>
          <w:color w:val="333333"/>
          <w:kern w:val="0"/>
          <w:szCs w:val="21"/>
        </w:rPr>
      </w:pPr>
      <w:r w:rsidRPr="00D970D7">
        <w:rPr>
          <w:rFonts w:ascii="ＭＳ ゴシック" w:eastAsia="ＭＳ ゴシック" w:hAnsi="ＭＳ ゴシック" w:cs="ＭＳ Ｐゴシック" w:hint="eastAsia"/>
          <w:b/>
          <w:bCs/>
          <w:color w:val="333333"/>
          <w:kern w:val="0"/>
          <w:szCs w:val="21"/>
        </w:rPr>
        <w:t>附　則　（平成一九年二月九日人事院規則一〇―一〇―一）</w:t>
      </w:r>
    </w:p>
    <w:p w:rsidR="00D970D7" w:rsidRDefault="00D970D7" w:rsidP="00D970D7">
      <w:pPr>
        <w:widowControl/>
        <w:shd w:val="clear" w:color="auto" w:fill="FFFFFF"/>
        <w:ind w:firstLine="240"/>
        <w:jc w:val="left"/>
        <w:rPr>
          <w:rFonts w:ascii="ＭＳ ゴシック" w:eastAsia="ＭＳ ゴシック" w:hAnsi="ＭＳ ゴシック" w:cs="ＭＳ Ｐゴシック"/>
          <w:color w:val="333333"/>
          <w:kern w:val="0"/>
          <w:szCs w:val="21"/>
        </w:rPr>
      </w:pPr>
      <w:r w:rsidRPr="00D970D7">
        <w:rPr>
          <w:rFonts w:ascii="ＭＳ ゴシック" w:eastAsia="ＭＳ ゴシック" w:hAnsi="ＭＳ ゴシック" w:cs="ＭＳ Ｐゴシック" w:hint="eastAsia"/>
          <w:color w:val="333333"/>
          <w:kern w:val="0"/>
          <w:szCs w:val="21"/>
        </w:rPr>
        <w:t>この規則は、平成十九年四月一日から施行する。</w:t>
      </w:r>
    </w:p>
    <w:p w:rsidR="00D970D7" w:rsidRDefault="00D970D7" w:rsidP="00D970D7">
      <w:pPr>
        <w:widowControl/>
        <w:shd w:val="clear" w:color="auto" w:fill="FFFFFF"/>
        <w:ind w:firstLine="240"/>
        <w:jc w:val="left"/>
        <w:rPr>
          <w:rFonts w:ascii="ＭＳ ゴシック" w:eastAsia="ＭＳ ゴシック" w:hAnsi="ＭＳ ゴシック" w:cs="ＭＳ Ｐゴシック"/>
          <w:color w:val="333333"/>
          <w:kern w:val="0"/>
          <w:szCs w:val="21"/>
        </w:rPr>
      </w:pPr>
    </w:p>
    <w:p w:rsidR="00D970D7" w:rsidRDefault="00D970D7" w:rsidP="00D970D7">
      <w:pPr>
        <w:widowControl/>
        <w:shd w:val="clear" w:color="auto" w:fill="FFFFFF"/>
        <w:ind w:firstLine="240"/>
        <w:jc w:val="left"/>
        <w:rPr>
          <w:rFonts w:ascii="ＭＳ ゴシック" w:eastAsia="ＭＳ ゴシック" w:hAnsi="ＭＳ ゴシック" w:cs="ＭＳ Ｐゴシック"/>
          <w:color w:val="333333"/>
          <w:kern w:val="0"/>
          <w:szCs w:val="21"/>
        </w:rPr>
      </w:pPr>
    </w:p>
    <w:p w:rsidR="00D970D7" w:rsidRPr="00D970D7" w:rsidRDefault="00D970D7" w:rsidP="00D970D7">
      <w:r w:rsidRPr="00D970D7">
        <w:rPr>
          <w:rFonts w:hint="eastAsia"/>
        </w:rPr>
        <w:t>人事院規則１０―１０（セクシュアル・ハラスメントの防止等）の運用について</w:t>
      </w:r>
    </w:p>
    <w:p w:rsidR="00D970D7" w:rsidRPr="00D970D7" w:rsidRDefault="00D970D7" w:rsidP="00D970D7">
      <w:pPr>
        <w:rPr>
          <w:rFonts w:hint="eastAsia"/>
        </w:rPr>
      </w:pPr>
      <w:r w:rsidRPr="00D970D7">
        <w:rPr>
          <w:rFonts w:hint="eastAsia"/>
        </w:rPr>
        <w:t>（平成１０年１１月１３日職福―４４２）</w:t>
      </w:r>
    </w:p>
    <w:p w:rsidR="00D970D7" w:rsidRPr="00D970D7" w:rsidRDefault="00D970D7" w:rsidP="00D970D7">
      <w:pPr>
        <w:rPr>
          <w:rFonts w:hint="eastAsia"/>
        </w:rPr>
      </w:pPr>
      <w:r w:rsidRPr="00D970D7">
        <w:rPr>
          <w:rFonts w:hint="eastAsia"/>
        </w:rPr>
        <w:t>（人事院事務総長発）</w:t>
      </w:r>
    </w:p>
    <w:p w:rsidR="00D970D7" w:rsidRPr="00D970D7" w:rsidRDefault="00D970D7" w:rsidP="00D970D7">
      <w:pPr>
        <w:rPr>
          <w:rFonts w:hint="eastAsia"/>
        </w:rPr>
      </w:pPr>
      <w:r w:rsidRPr="00D970D7">
        <w:rPr>
          <w:rFonts w:hint="eastAsia"/>
        </w:rPr>
        <w:t xml:space="preserve">　</w:t>
      </w:r>
    </w:p>
    <w:p w:rsidR="00D970D7" w:rsidRPr="00D970D7" w:rsidRDefault="00D970D7" w:rsidP="00D970D7">
      <w:pPr>
        <w:rPr>
          <w:rFonts w:hint="eastAsia"/>
        </w:rPr>
      </w:pPr>
      <w:r w:rsidRPr="00D970D7">
        <w:rPr>
          <w:rFonts w:hint="eastAsia"/>
        </w:rPr>
        <w:t>最終改正：平成２８年１２月１日職職―２７２</w:t>
      </w:r>
    </w:p>
    <w:p w:rsidR="00D970D7" w:rsidRPr="00D970D7" w:rsidRDefault="00D970D7" w:rsidP="00D970D7">
      <w:pPr>
        <w:rPr>
          <w:rFonts w:hint="eastAsia"/>
        </w:rPr>
      </w:pPr>
      <w:r w:rsidRPr="00D970D7">
        <w:rPr>
          <w:rFonts w:hint="eastAsia"/>
        </w:rPr>
        <w:t xml:space="preserve">　</w:t>
      </w:r>
    </w:p>
    <w:p w:rsidR="00D970D7" w:rsidRPr="00D970D7" w:rsidRDefault="00D970D7" w:rsidP="00D970D7">
      <w:pPr>
        <w:rPr>
          <w:rFonts w:hint="eastAsia"/>
        </w:rPr>
      </w:pPr>
      <w:r w:rsidRPr="00D970D7">
        <w:rPr>
          <w:rFonts w:hint="eastAsia"/>
        </w:rPr>
        <w:t xml:space="preserve">　標記について下記のとおり定めたので、平成１１年４月１日以降は、これによってください。</w:t>
      </w:r>
    </w:p>
    <w:p w:rsidR="00D970D7" w:rsidRPr="00D970D7" w:rsidRDefault="00D970D7" w:rsidP="00D970D7">
      <w:pPr>
        <w:rPr>
          <w:rFonts w:hint="eastAsia"/>
        </w:rPr>
      </w:pPr>
      <w:r w:rsidRPr="00D970D7">
        <w:rPr>
          <w:rFonts w:hint="eastAsia"/>
        </w:rPr>
        <w:t xml:space="preserve">　</w:t>
      </w:r>
    </w:p>
    <w:p w:rsidR="00D970D7" w:rsidRPr="00D970D7" w:rsidRDefault="00D970D7" w:rsidP="00D970D7">
      <w:pPr>
        <w:rPr>
          <w:rFonts w:hint="eastAsia"/>
        </w:rPr>
      </w:pPr>
      <w:r w:rsidRPr="00D970D7">
        <w:rPr>
          <w:rFonts w:hint="eastAsia"/>
        </w:rPr>
        <w:t>記</w:t>
      </w:r>
    </w:p>
    <w:p w:rsidR="00D970D7" w:rsidRPr="00D970D7" w:rsidRDefault="00D970D7" w:rsidP="00D970D7">
      <w:pPr>
        <w:rPr>
          <w:rFonts w:hint="eastAsia"/>
        </w:rPr>
      </w:pPr>
      <w:r w:rsidRPr="00D970D7">
        <w:rPr>
          <w:rFonts w:hint="eastAsia"/>
        </w:rPr>
        <w:t xml:space="preserve">　</w:t>
      </w:r>
    </w:p>
    <w:p w:rsidR="00D970D7" w:rsidRPr="00D970D7" w:rsidRDefault="00D970D7" w:rsidP="00D970D7">
      <w:pPr>
        <w:rPr>
          <w:rFonts w:hint="eastAsia"/>
        </w:rPr>
      </w:pPr>
      <w:r w:rsidRPr="00D970D7">
        <w:rPr>
          <w:rFonts w:hint="eastAsia"/>
        </w:rPr>
        <w:t>第１条関係</w:t>
      </w:r>
    </w:p>
    <w:p w:rsidR="00D970D7" w:rsidRPr="00D970D7" w:rsidRDefault="00D970D7" w:rsidP="00D970D7">
      <w:pPr>
        <w:rPr>
          <w:rFonts w:hint="eastAsia"/>
        </w:rPr>
      </w:pPr>
      <w:r w:rsidRPr="00D970D7">
        <w:rPr>
          <w:rFonts w:hint="eastAsia"/>
        </w:rPr>
        <w:t xml:space="preserve">　　「セクシュアル・ハラスメントの防止及び排除」とは、セクシュアル・ハラスメントが行われることを未然に防ぐとともに、セクシュアル・ハラスメントが現に行われている場合にその行為を制止し、及びその状態を解消することをいう。</w:t>
      </w:r>
    </w:p>
    <w:p w:rsidR="00D970D7" w:rsidRPr="00D970D7" w:rsidRDefault="00D970D7" w:rsidP="00D970D7">
      <w:pPr>
        <w:rPr>
          <w:rFonts w:hint="eastAsia"/>
        </w:rPr>
      </w:pPr>
      <w:r w:rsidRPr="00D970D7">
        <w:rPr>
          <w:rFonts w:hint="eastAsia"/>
        </w:rPr>
        <w:t>第２条関係</w:t>
      </w:r>
    </w:p>
    <w:p w:rsidR="00D970D7" w:rsidRPr="00D970D7" w:rsidRDefault="00D970D7" w:rsidP="00D970D7">
      <w:pPr>
        <w:rPr>
          <w:rFonts w:hint="eastAsia"/>
        </w:rPr>
      </w:pPr>
      <w:r w:rsidRPr="00D970D7">
        <w:rPr>
          <w:rFonts w:hint="eastAsia"/>
        </w:rPr>
        <w:t xml:space="preserve">　１　この条の第１号の「他の者を不快にさせる」とは、職員が他の職員を不快にさせること、職員がその職務に従事する際に接する職員以外の者を不快にさせること及び職員以外の者が職員を不快にさせることをいう。</w:t>
      </w:r>
    </w:p>
    <w:p w:rsidR="00D970D7" w:rsidRPr="00D970D7" w:rsidRDefault="00D970D7" w:rsidP="00D970D7">
      <w:pPr>
        <w:rPr>
          <w:rFonts w:hint="eastAsia"/>
        </w:rPr>
      </w:pPr>
      <w:r w:rsidRPr="00D970D7">
        <w:rPr>
          <w:rFonts w:hint="eastAsia"/>
        </w:rPr>
        <w:t xml:space="preserve">　２　この条の第１号の「職場」とは、職員が職務に従事する場所をいい、当該職員が通常勤務している場所以外の場所も含まれる。</w:t>
      </w:r>
    </w:p>
    <w:p w:rsidR="00D970D7" w:rsidRPr="00D970D7" w:rsidRDefault="00D970D7" w:rsidP="00D970D7">
      <w:pPr>
        <w:rPr>
          <w:rFonts w:hint="eastAsia"/>
        </w:rPr>
      </w:pPr>
      <w:r w:rsidRPr="00D970D7">
        <w:rPr>
          <w:rFonts w:hint="eastAsia"/>
        </w:rPr>
        <w:t xml:space="preserve">　３　この条の第１号の「性的な言動」とは、性的な関心や欲求に基づく言動をいい、性別により役割を分担すべきとする意識又は性的指向若しくは性自認に関する偏見に基づく言動も含まれる。</w:t>
      </w:r>
    </w:p>
    <w:p w:rsidR="00D970D7" w:rsidRPr="00D970D7" w:rsidRDefault="00D970D7" w:rsidP="00D970D7">
      <w:pPr>
        <w:rPr>
          <w:rFonts w:hint="eastAsia"/>
        </w:rPr>
      </w:pPr>
      <w:r w:rsidRPr="00D970D7">
        <w:rPr>
          <w:rFonts w:hint="eastAsia"/>
        </w:rPr>
        <w:lastRenderedPageBreak/>
        <w:t xml:space="preserve">　４　この条の第２号の「セクシュアル・ハラスメントのため職員の勤務環境が害されること」とは、職員が、直接又は間接的にセクシュアル・ハラスメントを受けることにより、職務に専念することができなくなる等その能率の発揮が損なわれる程度に当該職員の勤務環境が不快なものとなることをいう。</w:t>
      </w:r>
    </w:p>
    <w:p w:rsidR="00D970D7" w:rsidRPr="00D970D7" w:rsidRDefault="00D970D7" w:rsidP="00D970D7">
      <w:pPr>
        <w:rPr>
          <w:rFonts w:hint="eastAsia"/>
        </w:rPr>
      </w:pPr>
      <w:r w:rsidRPr="00D970D7">
        <w:rPr>
          <w:rFonts w:hint="eastAsia"/>
        </w:rPr>
        <w:t xml:space="preserve">　５　この条の第２号の「セクシュアル・ハラスメントへの対応」とは、職務上の地位を利用した交際又は性的な関係の強要等に対する拒否、抗議、苦情の申出等の行為をいう。</w:t>
      </w:r>
    </w:p>
    <w:p w:rsidR="00D970D7" w:rsidRPr="00D970D7" w:rsidRDefault="00D970D7" w:rsidP="00D970D7">
      <w:pPr>
        <w:rPr>
          <w:rFonts w:hint="eastAsia"/>
        </w:rPr>
      </w:pPr>
      <w:r w:rsidRPr="00D970D7">
        <w:rPr>
          <w:rFonts w:hint="eastAsia"/>
        </w:rPr>
        <w:t xml:space="preserve">　６　この条の第２号の「勤務条件につき不利益を受けること」とは、昇任、配置換等の任用上の取扱いや昇格、昇給、勤勉手当等の給与上の取扱い等に関し不利益を受けることをいう。</w:t>
      </w:r>
    </w:p>
    <w:p w:rsidR="00D970D7" w:rsidRPr="00D970D7" w:rsidRDefault="00D970D7" w:rsidP="00D970D7">
      <w:pPr>
        <w:rPr>
          <w:rFonts w:hint="eastAsia"/>
        </w:rPr>
      </w:pPr>
      <w:r w:rsidRPr="00D970D7">
        <w:rPr>
          <w:rFonts w:hint="eastAsia"/>
        </w:rPr>
        <w:t>第４条関係</w:t>
      </w:r>
    </w:p>
    <w:p w:rsidR="00D970D7" w:rsidRPr="00D970D7" w:rsidRDefault="00D970D7" w:rsidP="00D970D7">
      <w:pPr>
        <w:rPr>
          <w:rFonts w:hint="eastAsia"/>
        </w:rPr>
      </w:pPr>
      <w:r w:rsidRPr="00D970D7">
        <w:rPr>
          <w:rFonts w:hint="eastAsia"/>
        </w:rPr>
        <w:t xml:space="preserve">　１　各省各庁の長の責務には、次に掲げるものが含まれる。</w:t>
      </w:r>
    </w:p>
    <w:p w:rsidR="00D970D7" w:rsidRPr="00D970D7" w:rsidRDefault="00D970D7" w:rsidP="00D970D7">
      <w:pPr>
        <w:rPr>
          <w:rFonts w:hint="eastAsia"/>
        </w:rPr>
      </w:pPr>
      <w:r w:rsidRPr="00D970D7">
        <w:rPr>
          <w:rFonts w:hint="eastAsia"/>
        </w:rPr>
        <w:t xml:space="preserve">　　一　セクシュアル・ハラスメントの防止等に関する方針、具体的な対策等を各省庁において部内規程等の文書の形でとりまとめ、職員に対して明示すること。</w:t>
      </w:r>
    </w:p>
    <w:p w:rsidR="00D970D7" w:rsidRPr="00D970D7" w:rsidRDefault="00D970D7" w:rsidP="00D970D7">
      <w:pPr>
        <w:rPr>
          <w:rFonts w:hint="eastAsia"/>
        </w:rPr>
      </w:pPr>
      <w:r w:rsidRPr="00D970D7">
        <w:rPr>
          <w:rFonts w:hint="eastAsia"/>
        </w:rPr>
        <w:t xml:space="preserve">　　二　職員に対する研修の計画を立て、実施するに当たり、セクシュアル・ハラスメントの防止等のための研修を含めること。</w:t>
      </w:r>
    </w:p>
    <w:p w:rsidR="00D970D7" w:rsidRPr="00D970D7" w:rsidRDefault="00D970D7" w:rsidP="00D970D7">
      <w:pPr>
        <w:rPr>
          <w:rFonts w:hint="eastAsia"/>
        </w:rPr>
      </w:pPr>
      <w:r w:rsidRPr="00D970D7">
        <w:rPr>
          <w:rFonts w:hint="eastAsia"/>
        </w:rPr>
        <w:t xml:space="preserve">　　三　セクシュアル・ハラスメントに起因する問題が職場に生じていないか、又はそのおそれがないか、勤務環境に十分な注意を払うこと。</w:t>
      </w:r>
    </w:p>
    <w:p w:rsidR="00D970D7" w:rsidRPr="00D970D7" w:rsidRDefault="00D970D7" w:rsidP="00D970D7">
      <w:pPr>
        <w:rPr>
          <w:rFonts w:hint="eastAsia"/>
        </w:rPr>
      </w:pPr>
      <w:r w:rsidRPr="00D970D7">
        <w:rPr>
          <w:rFonts w:hint="eastAsia"/>
        </w:rPr>
        <w:t xml:space="preserve">　　四　セクシュアル・ハラスメントに起因する問題が生じた場合には、再発防止に向けた措置を講ずること。</w:t>
      </w:r>
    </w:p>
    <w:p w:rsidR="00D970D7" w:rsidRPr="00D970D7" w:rsidRDefault="00D970D7" w:rsidP="00D970D7">
      <w:pPr>
        <w:rPr>
          <w:rFonts w:hint="eastAsia"/>
        </w:rPr>
      </w:pPr>
      <w:r w:rsidRPr="00D970D7">
        <w:rPr>
          <w:rFonts w:hint="eastAsia"/>
        </w:rPr>
        <w:t xml:space="preserve">　　五　職員に対して、セクシュアル・ハラスメントに関する苦情の申出、当該苦情等に係る調査への協力その他セクシュアル・ハラスメントに対する職員の対応に起因して当該職員が職場において不利益を受けないことを周知すること。</w:t>
      </w:r>
    </w:p>
    <w:p w:rsidR="00D970D7" w:rsidRPr="00D970D7" w:rsidRDefault="00D970D7" w:rsidP="00D970D7">
      <w:pPr>
        <w:rPr>
          <w:rFonts w:hint="eastAsia"/>
        </w:rPr>
      </w:pPr>
      <w:r w:rsidRPr="00D970D7">
        <w:rPr>
          <w:rFonts w:hint="eastAsia"/>
        </w:rPr>
        <w:t xml:space="preserve">　２　職場における「不利益」には、勤務条件に関する不利益のほか、同僚等から受ける誹謗や中傷など職員が受けるその他の不利益が含まれる。</w:t>
      </w:r>
    </w:p>
    <w:p w:rsidR="00D970D7" w:rsidRPr="00D970D7" w:rsidRDefault="00D970D7" w:rsidP="00D970D7">
      <w:pPr>
        <w:rPr>
          <w:rFonts w:hint="eastAsia"/>
        </w:rPr>
      </w:pPr>
      <w:r w:rsidRPr="00D970D7">
        <w:rPr>
          <w:rFonts w:hint="eastAsia"/>
        </w:rPr>
        <w:t>第５条関係</w:t>
      </w:r>
    </w:p>
    <w:p w:rsidR="00D970D7" w:rsidRPr="00D970D7" w:rsidRDefault="00D970D7" w:rsidP="00D970D7">
      <w:pPr>
        <w:rPr>
          <w:rFonts w:hint="eastAsia"/>
        </w:rPr>
      </w:pPr>
      <w:r w:rsidRPr="00D970D7">
        <w:rPr>
          <w:rFonts w:hint="eastAsia"/>
        </w:rPr>
        <w:t xml:space="preserve">　　この条の第２項の「職員を監督する地位にある者」には、他の職員を事実上監督していると認められる地位にある者を含むものとする。</w:t>
      </w:r>
    </w:p>
    <w:p w:rsidR="00D970D7" w:rsidRPr="00D970D7" w:rsidRDefault="00D970D7" w:rsidP="00D970D7">
      <w:pPr>
        <w:rPr>
          <w:rFonts w:hint="eastAsia"/>
        </w:rPr>
      </w:pPr>
      <w:r w:rsidRPr="00D970D7">
        <w:rPr>
          <w:rFonts w:hint="eastAsia"/>
        </w:rPr>
        <w:t>第６条関係</w:t>
      </w:r>
    </w:p>
    <w:p w:rsidR="00D970D7" w:rsidRPr="00D970D7" w:rsidRDefault="00D970D7" w:rsidP="00D970D7">
      <w:pPr>
        <w:rPr>
          <w:rFonts w:hint="eastAsia"/>
        </w:rPr>
      </w:pPr>
      <w:r w:rsidRPr="00D970D7">
        <w:rPr>
          <w:rFonts w:hint="eastAsia"/>
        </w:rPr>
        <w:t xml:space="preserve">　　この条の第１項の人事院が定める指針は、別紙１のとおりとする。</w:t>
      </w:r>
    </w:p>
    <w:p w:rsidR="00D970D7" w:rsidRPr="00D970D7" w:rsidRDefault="00D970D7" w:rsidP="00D970D7">
      <w:pPr>
        <w:rPr>
          <w:rFonts w:hint="eastAsia"/>
        </w:rPr>
      </w:pPr>
      <w:r w:rsidRPr="00D970D7">
        <w:rPr>
          <w:rFonts w:hint="eastAsia"/>
        </w:rPr>
        <w:t>第７条関係</w:t>
      </w:r>
    </w:p>
    <w:p w:rsidR="00D970D7" w:rsidRPr="00D970D7" w:rsidRDefault="00D970D7" w:rsidP="00D970D7">
      <w:pPr>
        <w:rPr>
          <w:rFonts w:hint="eastAsia"/>
        </w:rPr>
      </w:pPr>
      <w:r w:rsidRPr="00D970D7">
        <w:rPr>
          <w:rFonts w:hint="eastAsia"/>
        </w:rPr>
        <w:t xml:space="preserve">　１　この条の第１項の「研修等」には、研修のほか、パンフレットの配布、ポスターの掲示、職員の意識調査の実施等が含まれる。</w:t>
      </w:r>
      <w:r w:rsidRPr="00D970D7">
        <w:rPr>
          <w:rFonts w:hint="eastAsia"/>
        </w:rPr>
        <w:t> </w:t>
      </w:r>
      <w:r w:rsidRPr="00D970D7">
        <w:rPr>
          <w:rFonts w:hint="eastAsia"/>
        </w:rPr>
        <w:br/>
      </w:r>
      <w:r w:rsidRPr="00D970D7">
        <w:rPr>
          <w:rFonts w:hint="eastAsia"/>
        </w:rPr>
        <w:t>２　この条の第１項の「研修等」の内容には、性的指向及び性自認に関するものを含めるものとする。</w:t>
      </w:r>
    </w:p>
    <w:p w:rsidR="00D970D7" w:rsidRPr="00D970D7" w:rsidRDefault="00D970D7" w:rsidP="00D970D7">
      <w:pPr>
        <w:rPr>
          <w:rFonts w:hint="eastAsia"/>
        </w:rPr>
      </w:pPr>
      <w:r w:rsidRPr="00D970D7">
        <w:rPr>
          <w:rFonts w:hint="eastAsia"/>
        </w:rPr>
        <w:t>第８条関係</w:t>
      </w:r>
    </w:p>
    <w:p w:rsidR="00D970D7" w:rsidRPr="00D970D7" w:rsidRDefault="00D970D7" w:rsidP="00D970D7">
      <w:pPr>
        <w:rPr>
          <w:rFonts w:hint="eastAsia"/>
        </w:rPr>
      </w:pPr>
      <w:r w:rsidRPr="00D970D7">
        <w:rPr>
          <w:rFonts w:hint="eastAsia"/>
        </w:rPr>
        <w:t xml:space="preserve">　１　苦情相談は、セクシュアル・ハラスメントによる被害を受けた本人からのものに限らず、次のようなものも含まれる。</w:t>
      </w:r>
    </w:p>
    <w:p w:rsidR="00D970D7" w:rsidRPr="00D970D7" w:rsidRDefault="00D970D7" w:rsidP="00D970D7">
      <w:pPr>
        <w:rPr>
          <w:rFonts w:hint="eastAsia"/>
        </w:rPr>
      </w:pPr>
      <w:r w:rsidRPr="00D970D7">
        <w:rPr>
          <w:rFonts w:hint="eastAsia"/>
        </w:rPr>
        <w:t xml:space="preserve">　　一　他の職員がセクシュアル・ハラスメントをされているのを見て不快に感じる職員からの苦情の申出</w:t>
      </w:r>
    </w:p>
    <w:p w:rsidR="00D970D7" w:rsidRPr="00D970D7" w:rsidRDefault="00D970D7" w:rsidP="00D970D7">
      <w:pPr>
        <w:rPr>
          <w:rFonts w:hint="eastAsia"/>
        </w:rPr>
      </w:pPr>
      <w:r w:rsidRPr="00D970D7">
        <w:rPr>
          <w:rFonts w:hint="eastAsia"/>
        </w:rPr>
        <w:t xml:space="preserve">　　二　他の職員からセクシュアル・ハラスメントをしている旨の指摘を受けた職員からの相談</w:t>
      </w:r>
    </w:p>
    <w:p w:rsidR="00D970D7" w:rsidRPr="00D970D7" w:rsidRDefault="00D970D7" w:rsidP="00D970D7">
      <w:pPr>
        <w:rPr>
          <w:rFonts w:hint="eastAsia"/>
        </w:rPr>
      </w:pPr>
      <w:r w:rsidRPr="00D970D7">
        <w:rPr>
          <w:rFonts w:hint="eastAsia"/>
        </w:rPr>
        <w:t xml:space="preserve">　　三　部下等からセクシュアル・ハラスメントに関する相談を受けた監督者からの相談</w:t>
      </w:r>
    </w:p>
    <w:p w:rsidR="00D970D7" w:rsidRPr="00D970D7" w:rsidRDefault="00D970D7" w:rsidP="00D970D7">
      <w:pPr>
        <w:rPr>
          <w:rFonts w:hint="eastAsia"/>
        </w:rPr>
      </w:pPr>
      <w:r w:rsidRPr="00D970D7">
        <w:rPr>
          <w:rFonts w:hint="eastAsia"/>
        </w:rPr>
        <w:t xml:space="preserve">　２　この条の第１項の苦情相談を受ける体制の整備については、次に定めるところによる。</w:t>
      </w:r>
    </w:p>
    <w:p w:rsidR="00D970D7" w:rsidRPr="00D970D7" w:rsidRDefault="00D970D7" w:rsidP="00D970D7">
      <w:pPr>
        <w:rPr>
          <w:rFonts w:hint="eastAsia"/>
        </w:rPr>
      </w:pPr>
      <w:r w:rsidRPr="00D970D7">
        <w:rPr>
          <w:rFonts w:hint="eastAsia"/>
        </w:rPr>
        <w:t xml:space="preserve">　　一　本省庁及び管区機関においては、それぞれ複数の相談員を置くことを基準とし、その他の機関においても、セクシュアル・ハラスメントに関する職員からの苦情相談に対応するために必要な体制をその組織構成、各官署の規模等を勘案して整備するものとする。</w:t>
      </w:r>
    </w:p>
    <w:p w:rsidR="00D970D7" w:rsidRPr="00D970D7" w:rsidRDefault="00D970D7" w:rsidP="00D970D7">
      <w:pPr>
        <w:rPr>
          <w:rFonts w:hint="eastAsia"/>
        </w:rPr>
      </w:pPr>
      <w:r w:rsidRPr="00D970D7">
        <w:rPr>
          <w:rFonts w:hint="eastAsia"/>
        </w:rPr>
        <w:t xml:space="preserve">　　二　相談員のうち少なくとも１名は、苦情相談を行う職員の属する課の長に対する指導及び人事当局との連携をとることのできる地位にある者をもって充てるものとする。</w:t>
      </w:r>
    </w:p>
    <w:p w:rsidR="00D970D7" w:rsidRPr="00D970D7" w:rsidRDefault="00D970D7" w:rsidP="00D970D7">
      <w:pPr>
        <w:rPr>
          <w:rFonts w:hint="eastAsia"/>
        </w:rPr>
      </w:pPr>
      <w:r w:rsidRPr="00D970D7">
        <w:rPr>
          <w:rFonts w:hint="eastAsia"/>
        </w:rPr>
        <w:lastRenderedPageBreak/>
        <w:t xml:space="preserve">　　三　苦情相談には、苦情相談を行う職員の希望する性の相談員が同席できるような体制を整備するよう努めるものとする。　</w:t>
      </w:r>
    </w:p>
    <w:p w:rsidR="00D970D7" w:rsidRPr="00D970D7" w:rsidRDefault="00D970D7" w:rsidP="00D970D7">
      <w:pPr>
        <w:rPr>
          <w:rFonts w:hint="eastAsia"/>
        </w:rPr>
      </w:pPr>
      <w:r w:rsidRPr="00D970D7">
        <w:rPr>
          <w:rFonts w:hint="eastAsia"/>
        </w:rPr>
        <w:t xml:space="preserve">　　四　セクシュアル・ハラスメントは、妊娠、出産、育児又は介護に関するハラスメント（人事院規則１０―１５（妊娠、出産、育児又は介護に関するハラスメントの防止等）第２条に規定する妊娠、出産、　育児又は介護に関するハラスメントをいう。以下同じ。）その他のハラスメントと複合的に生じることも想定されることから、妊娠、出産、育児又は介護に関するハラスメント等の苦情相談を受ける体　制と一体的に、セクシュアル・ハラスメントの苦情相談を受ける体制を</w:t>
      </w:r>
      <w:bookmarkStart w:id="0" w:name="_GoBack"/>
      <w:bookmarkEnd w:id="0"/>
      <w:r w:rsidRPr="00D970D7">
        <w:rPr>
          <w:rFonts w:hint="eastAsia"/>
        </w:rPr>
        <w:t>整備するなど、一元的に苦情相談を受けることのできる体制を整備するよう努めるものとする。</w:t>
      </w:r>
    </w:p>
    <w:p w:rsidR="00D970D7" w:rsidRPr="00D970D7" w:rsidRDefault="00D970D7" w:rsidP="00D970D7">
      <w:pPr>
        <w:rPr>
          <w:rFonts w:hint="eastAsia"/>
        </w:rPr>
      </w:pPr>
      <w:r w:rsidRPr="00D970D7">
        <w:rPr>
          <w:rFonts w:hint="eastAsia"/>
        </w:rPr>
        <w:t xml:space="preserve">　３　この条の第２項の人事院が定める指針は、別紙２のとおりとする。</w:t>
      </w:r>
    </w:p>
    <w:p w:rsidR="00D970D7" w:rsidRPr="00D970D7" w:rsidRDefault="00D970D7" w:rsidP="00D970D7">
      <w:pPr>
        <w:rPr>
          <w:rFonts w:hint="eastAsia"/>
        </w:rPr>
      </w:pPr>
      <w:r w:rsidRPr="00D970D7">
        <w:rPr>
          <w:rFonts w:hint="eastAsia"/>
        </w:rPr>
        <w:t xml:space="preserve">　４　この条の第３項の「苦情相談を行った職員等」には、他の職員からセクシュアル・ハラスメントを受けたとする職員、他の職員に対しセクシュアル・ハラスメントをしたとされる職員その他の関係者が含まれる。</w:t>
      </w:r>
    </w:p>
    <w:p w:rsidR="00D970D7" w:rsidRPr="00D970D7" w:rsidRDefault="00D970D7" w:rsidP="00D970D7">
      <w:pPr>
        <w:rPr>
          <w:rFonts w:hint="eastAsia"/>
        </w:rPr>
      </w:pPr>
      <w:r w:rsidRPr="00D970D7">
        <w:rPr>
          <w:rFonts w:hint="eastAsia"/>
        </w:rPr>
        <w:t xml:space="preserve">　</w:t>
      </w:r>
    </w:p>
    <w:p w:rsidR="00D970D7" w:rsidRPr="00D970D7" w:rsidRDefault="00D970D7" w:rsidP="00D970D7">
      <w:pPr>
        <w:rPr>
          <w:rFonts w:hint="eastAsia"/>
        </w:rPr>
      </w:pPr>
      <w:r w:rsidRPr="00D970D7">
        <w:rPr>
          <w:rFonts w:hint="eastAsia"/>
        </w:rPr>
        <w:t>以　　　上</w:t>
      </w:r>
    </w:p>
    <w:p w:rsidR="00D970D7" w:rsidRPr="00D970D7" w:rsidRDefault="00D970D7" w:rsidP="00D970D7">
      <w:pPr>
        <w:rPr>
          <w:rFonts w:hint="eastAsia"/>
        </w:rPr>
      </w:pPr>
      <w:r w:rsidRPr="00D970D7">
        <w:rPr>
          <w:rFonts w:hint="eastAsia"/>
        </w:rPr>
        <w:t xml:space="preserve">　</w:t>
      </w:r>
    </w:p>
    <w:p w:rsidR="00D970D7" w:rsidRPr="00D970D7" w:rsidRDefault="00D970D7" w:rsidP="00D970D7">
      <w:pPr>
        <w:rPr>
          <w:rFonts w:hint="eastAsia"/>
        </w:rPr>
      </w:pPr>
      <w:r w:rsidRPr="00D970D7">
        <w:rPr>
          <w:rFonts w:hint="eastAsia"/>
        </w:rPr>
        <w:t xml:space="preserve">　</w:t>
      </w:r>
    </w:p>
    <w:p w:rsidR="00D970D7" w:rsidRPr="00D970D7" w:rsidRDefault="00D970D7" w:rsidP="00D970D7">
      <w:pPr>
        <w:rPr>
          <w:rFonts w:hint="eastAsia"/>
        </w:rPr>
      </w:pPr>
      <w:r w:rsidRPr="00D970D7">
        <w:rPr>
          <w:rFonts w:hint="eastAsia"/>
        </w:rPr>
        <w:t xml:space="preserve">　</w:t>
      </w:r>
    </w:p>
    <w:p w:rsidR="00D970D7" w:rsidRPr="00D970D7" w:rsidRDefault="00D970D7" w:rsidP="00D970D7">
      <w:pPr>
        <w:rPr>
          <w:rFonts w:hint="eastAsia"/>
        </w:rPr>
      </w:pPr>
      <w:r w:rsidRPr="00D970D7">
        <w:rPr>
          <w:rFonts w:hint="eastAsia"/>
        </w:rPr>
        <w:t>別紙１</w:t>
      </w:r>
    </w:p>
    <w:p w:rsidR="00D970D7" w:rsidRPr="00D970D7" w:rsidRDefault="00D970D7" w:rsidP="00D970D7">
      <w:pPr>
        <w:rPr>
          <w:rFonts w:hint="eastAsia"/>
        </w:rPr>
      </w:pPr>
      <w:r w:rsidRPr="00D970D7">
        <w:rPr>
          <w:rFonts w:hint="eastAsia"/>
        </w:rPr>
        <w:t xml:space="preserve">　　　セクシュアル・ハラスメントをなくすために職員が認識すべき事項についての指針</w:t>
      </w:r>
    </w:p>
    <w:p w:rsidR="00D970D7" w:rsidRPr="00D970D7" w:rsidRDefault="00D970D7" w:rsidP="00D970D7">
      <w:pPr>
        <w:rPr>
          <w:rFonts w:hint="eastAsia"/>
        </w:rPr>
      </w:pPr>
      <w:r w:rsidRPr="00D970D7">
        <w:rPr>
          <w:rFonts w:hint="eastAsia"/>
        </w:rPr>
        <w:t xml:space="preserve">　</w:t>
      </w:r>
    </w:p>
    <w:p w:rsidR="00D970D7" w:rsidRPr="00D970D7" w:rsidRDefault="00D970D7" w:rsidP="00D970D7">
      <w:pPr>
        <w:rPr>
          <w:rFonts w:hint="eastAsia"/>
        </w:rPr>
      </w:pPr>
      <w:r w:rsidRPr="00D970D7">
        <w:rPr>
          <w:rFonts w:hint="eastAsia"/>
        </w:rPr>
        <w:t>第１　セクシュアル・ハラスメントをしないようにするために職員が認識すべき事項</w:t>
      </w:r>
    </w:p>
    <w:p w:rsidR="00D970D7" w:rsidRPr="00D970D7" w:rsidRDefault="00D970D7" w:rsidP="00D970D7">
      <w:pPr>
        <w:rPr>
          <w:rFonts w:hint="eastAsia"/>
        </w:rPr>
      </w:pPr>
      <w:r w:rsidRPr="00D970D7">
        <w:rPr>
          <w:rFonts w:hint="eastAsia"/>
        </w:rPr>
        <w:t xml:space="preserve">　１　意識の重要性</w:t>
      </w:r>
    </w:p>
    <w:p w:rsidR="00D970D7" w:rsidRPr="00D970D7" w:rsidRDefault="00D970D7" w:rsidP="00D970D7">
      <w:pPr>
        <w:rPr>
          <w:rFonts w:hint="eastAsia"/>
        </w:rPr>
      </w:pPr>
      <w:r w:rsidRPr="00D970D7">
        <w:rPr>
          <w:rFonts w:hint="eastAsia"/>
        </w:rPr>
        <w:t xml:space="preserve">　　　セクシュアル・ハラスメントをしないようにするためには、職員の一人一人が、次の事項の重要性について十分認識しなければならない。</w:t>
      </w:r>
    </w:p>
    <w:p w:rsidR="00D970D7" w:rsidRPr="00D970D7" w:rsidRDefault="00D970D7" w:rsidP="00D970D7">
      <w:pPr>
        <w:rPr>
          <w:rFonts w:hint="eastAsia"/>
        </w:rPr>
      </w:pPr>
      <w:r w:rsidRPr="00D970D7">
        <w:rPr>
          <w:rFonts w:hint="eastAsia"/>
        </w:rPr>
        <w:t xml:space="preserve">　　一　お互いの人格を尊重しあうこと。</w:t>
      </w:r>
    </w:p>
    <w:p w:rsidR="00D970D7" w:rsidRPr="00D970D7" w:rsidRDefault="00D970D7" w:rsidP="00D970D7">
      <w:pPr>
        <w:rPr>
          <w:rFonts w:hint="eastAsia"/>
        </w:rPr>
      </w:pPr>
      <w:r w:rsidRPr="00D970D7">
        <w:rPr>
          <w:rFonts w:hint="eastAsia"/>
        </w:rPr>
        <w:t xml:space="preserve">　　二　お互いが大切なパートナーであるという意識を持つこと。</w:t>
      </w:r>
    </w:p>
    <w:p w:rsidR="00D970D7" w:rsidRPr="00D970D7" w:rsidRDefault="00D970D7" w:rsidP="00D970D7">
      <w:pPr>
        <w:rPr>
          <w:rFonts w:hint="eastAsia"/>
        </w:rPr>
      </w:pPr>
      <w:r w:rsidRPr="00D970D7">
        <w:rPr>
          <w:rFonts w:hint="eastAsia"/>
        </w:rPr>
        <w:t xml:space="preserve">　　三　相手を性的な関心の対象としてのみ見る意識をなくすこと。</w:t>
      </w:r>
    </w:p>
    <w:p w:rsidR="00D970D7" w:rsidRPr="00D970D7" w:rsidRDefault="00D970D7" w:rsidP="00D970D7">
      <w:pPr>
        <w:rPr>
          <w:rFonts w:hint="eastAsia"/>
        </w:rPr>
      </w:pPr>
      <w:r w:rsidRPr="00D970D7">
        <w:rPr>
          <w:rFonts w:hint="eastAsia"/>
        </w:rPr>
        <w:t xml:space="preserve">　　四　女性を劣った性として見る意識をなくすこと。</w:t>
      </w:r>
    </w:p>
    <w:p w:rsidR="00D970D7" w:rsidRPr="00D970D7" w:rsidRDefault="00D970D7" w:rsidP="00D970D7">
      <w:pPr>
        <w:rPr>
          <w:rFonts w:hint="eastAsia"/>
        </w:rPr>
      </w:pPr>
      <w:r w:rsidRPr="00D970D7">
        <w:rPr>
          <w:rFonts w:hint="eastAsia"/>
        </w:rPr>
        <w:t xml:space="preserve">　２　基本的な心構え</w:t>
      </w:r>
    </w:p>
    <w:p w:rsidR="00D970D7" w:rsidRPr="00D970D7" w:rsidRDefault="00D970D7" w:rsidP="00D970D7">
      <w:pPr>
        <w:rPr>
          <w:rFonts w:hint="eastAsia"/>
        </w:rPr>
      </w:pPr>
      <w:r w:rsidRPr="00D970D7">
        <w:rPr>
          <w:rFonts w:hint="eastAsia"/>
        </w:rPr>
        <w:t xml:space="preserve">　　　職員は、セクシュアル・ハラスメントに関する次の事項について十分認識しなければならない。</w:t>
      </w:r>
    </w:p>
    <w:p w:rsidR="00D970D7" w:rsidRPr="00D970D7" w:rsidRDefault="00D970D7" w:rsidP="00D970D7">
      <w:pPr>
        <w:rPr>
          <w:rFonts w:hint="eastAsia"/>
        </w:rPr>
      </w:pPr>
      <w:r w:rsidRPr="00D970D7">
        <w:rPr>
          <w:rFonts w:hint="eastAsia"/>
        </w:rPr>
        <w:t xml:space="preserve">　　一　性に関する言動に対する受け止め方には個人間で差があり、セクシュアル・ハラスメントに当たるか否かについては、相手の判断が重要であること。</w:t>
      </w:r>
    </w:p>
    <w:p w:rsidR="00D970D7" w:rsidRPr="00D970D7" w:rsidRDefault="00D970D7" w:rsidP="00D970D7">
      <w:pPr>
        <w:rPr>
          <w:rFonts w:hint="eastAsia"/>
        </w:rPr>
      </w:pPr>
      <w:r w:rsidRPr="00D970D7">
        <w:rPr>
          <w:rFonts w:hint="eastAsia"/>
        </w:rPr>
        <w:t xml:space="preserve">　　　　具体的には、次の点について注意する必要がある。</w:t>
      </w:r>
    </w:p>
    <w:p w:rsidR="00D970D7" w:rsidRPr="00D970D7" w:rsidRDefault="00D970D7" w:rsidP="00D970D7">
      <w:pPr>
        <w:rPr>
          <w:rFonts w:hint="eastAsia"/>
        </w:rPr>
      </w:pPr>
      <w:r w:rsidRPr="00D970D7">
        <w:rPr>
          <w:rFonts w:hint="eastAsia"/>
        </w:rPr>
        <w:t xml:space="preserve">　　　</w:t>
      </w:r>
      <w:r w:rsidRPr="00D970D7">
        <w:rPr>
          <w:rFonts w:hint="eastAsia"/>
        </w:rPr>
        <w:t xml:space="preserve">(1) </w:t>
      </w:r>
      <w:r w:rsidRPr="00D970D7">
        <w:rPr>
          <w:rFonts w:hint="eastAsia"/>
        </w:rPr>
        <w:t>親しさを表すつもりの言動であったとしても、本人の意図とは関係なく相手を不快にさせてしまう場合があること。</w:t>
      </w:r>
    </w:p>
    <w:p w:rsidR="00D970D7" w:rsidRPr="00D970D7" w:rsidRDefault="00D970D7" w:rsidP="00D970D7">
      <w:pPr>
        <w:rPr>
          <w:rFonts w:hint="eastAsia"/>
        </w:rPr>
      </w:pPr>
      <w:r w:rsidRPr="00D970D7">
        <w:rPr>
          <w:rFonts w:hint="eastAsia"/>
        </w:rPr>
        <w:t xml:space="preserve">　　　</w:t>
      </w:r>
      <w:r w:rsidRPr="00D970D7">
        <w:rPr>
          <w:rFonts w:hint="eastAsia"/>
        </w:rPr>
        <w:t xml:space="preserve">(2) </w:t>
      </w:r>
      <w:r w:rsidRPr="00D970D7">
        <w:rPr>
          <w:rFonts w:hint="eastAsia"/>
        </w:rPr>
        <w:t>不快に感じるか否かには個人差があること。</w:t>
      </w:r>
    </w:p>
    <w:p w:rsidR="00D970D7" w:rsidRPr="00D970D7" w:rsidRDefault="00D970D7" w:rsidP="00D970D7">
      <w:pPr>
        <w:rPr>
          <w:rFonts w:hint="eastAsia"/>
        </w:rPr>
      </w:pPr>
      <w:r w:rsidRPr="00D970D7">
        <w:rPr>
          <w:rFonts w:hint="eastAsia"/>
        </w:rPr>
        <w:t xml:space="preserve">　　　</w:t>
      </w:r>
      <w:r w:rsidRPr="00D970D7">
        <w:rPr>
          <w:rFonts w:hint="eastAsia"/>
        </w:rPr>
        <w:t xml:space="preserve">(3) </w:t>
      </w:r>
      <w:r w:rsidRPr="00D970D7">
        <w:rPr>
          <w:rFonts w:hint="eastAsia"/>
        </w:rPr>
        <w:t>この程度のことは相手も許容するだろうという勝手な憶測をしないこと。</w:t>
      </w:r>
    </w:p>
    <w:p w:rsidR="00D970D7" w:rsidRPr="00D970D7" w:rsidRDefault="00D970D7" w:rsidP="00D970D7">
      <w:pPr>
        <w:rPr>
          <w:rFonts w:hint="eastAsia"/>
        </w:rPr>
      </w:pPr>
      <w:r w:rsidRPr="00D970D7">
        <w:rPr>
          <w:rFonts w:hint="eastAsia"/>
        </w:rPr>
        <w:t xml:space="preserve">　　　</w:t>
      </w:r>
      <w:r w:rsidRPr="00D970D7">
        <w:rPr>
          <w:rFonts w:hint="eastAsia"/>
        </w:rPr>
        <w:t xml:space="preserve">(4) </w:t>
      </w:r>
      <w:r w:rsidRPr="00D970D7">
        <w:rPr>
          <w:rFonts w:hint="eastAsia"/>
        </w:rPr>
        <w:t>相手との良好な人間関係ができていると勝手な思い込みをしないこと。</w:t>
      </w:r>
    </w:p>
    <w:p w:rsidR="00D970D7" w:rsidRPr="00D970D7" w:rsidRDefault="00D970D7" w:rsidP="00D970D7">
      <w:pPr>
        <w:rPr>
          <w:rFonts w:hint="eastAsia"/>
        </w:rPr>
      </w:pPr>
      <w:r w:rsidRPr="00D970D7">
        <w:rPr>
          <w:rFonts w:hint="eastAsia"/>
        </w:rPr>
        <w:t xml:space="preserve">　　二　相手が拒否し、又は嫌がっていることが分かった場合には、同じ言動を決して繰り返さないこと。</w:t>
      </w:r>
    </w:p>
    <w:p w:rsidR="00D970D7" w:rsidRPr="00D970D7" w:rsidRDefault="00D970D7" w:rsidP="00D970D7">
      <w:pPr>
        <w:rPr>
          <w:rFonts w:hint="eastAsia"/>
        </w:rPr>
      </w:pPr>
      <w:r w:rsidRPr="00D970D7">
        <w:rPr>
          <w:rFonts w:hint="eastAsia"/>
        </w:rPr>
        <w:t xml:space="preserve">　　三　セクシュアル・ハラスメントであるか否かについて、相手からいつも意思表示があるとは限らないこと。</w:t>
      </w:r>
    </w:p>
    <w:p w:rsidR="00D970D7" w:rsidRPr="00D970D7" w:rsidRDefault="00D970D7" w:rsidP="00D970D7">
      <w:pPr>
        <w:rPr>
          <w:rFonts w:hint="eastAsia"/>
        </w:rPr>
      </w:pPr>
      <w:r w:rsidRPr="00D970D7">
        <w:rPr>
          <w:rFonts w:hint="eastAsia"/>
        </w:rPr>
        <w:t xml:space="preserve">　　　　セクシュアル・ハラスメントを受けた者が、職場の人間関係等を考え、拒否することができないなど、相手からいつも明確な意思表示があるとは限らないことを十分認識する必要がある。</w:t>
      </w:r>
    </w:p>
    <w:p w:rsidR="00D970D7" w:rsidRPr="00D970D7" w:rsidRDefault="00D970D7" w:rsidP="00D970D7">
      <w:pPr>
        <w:rPr>
          <w:rFonts w:hint="eastAsia"/>
        </w:rPr>
      </w:pPr>
      <w:r w:rsidRPr="00D970D7">
        <w:rPr>
          <w:rFonts w:hint="eastAsia"/>
        </w:rPr>
        <w:t xml:space="preserve">　　四　職場におけるセクシュアル・ハラスメントにだけ注意するのでは不十分であること。</w:t>
      </w:r>
    </w:p>
    <w:p w:rsidR="00D970D7" w:rsidRPr="00D970D7" w:rsidRDefault="00D970D7" w:rsidP="00D970D7">
      <w:pPr>
        <w:rPr>
          <w:rFonts w:hint="eastAsia"/>
        </w:rPr>
      </w:pPr>
      <w:r w:rsidRPr="00D970D7">
        <w:rPr>
          <w:rFonts w:hint="eastAsia"/>
        </w:rPr>
        <w:lastRenderedPageBreak/>
        <w:t xml:space="preserve">　　　　例えば、職場の人間関係がそのまま持続する歓迎会の酒席のような場において、職員が他の職員にセクシュアル・ハラスメントを行うことは、職場の人間関係を損ない勤務環境を害するおそれがあることから、勤務時間外におけるセクシュアル・ハラスメントについても十分注意する必要がある。</w:t>
      </w:r>
    </w:p>
    <w:p w:rsidR="00D970D7" w:rsidRPr="00D970D7" w:rsidRDefault="00D970D7" w:rsidP="00D970D7">
      <w:pPr>
        <w:rPr>
          <w:rFonts w:hint="eastAsia"/>
        </w:rPr>
      </w:pPr>
      <w:r w:rsidRPr="00D970D7">
        <w:rPr>
          <w:rFonts w:hint="eastAsia"/>
        </w:rPr>
        <w:t xml:space="preserve">　　五　職員間のセクシュアル・ハラスメントにだけ注意するのでは不十分であること。</w:t>
      </w:r>
    </w:p>
    <w:p w:rsidR="00D970D7" w:rsidRPr="00D970D7" w:rsidRDefault="00D970D7" w:rsidP="00D970D7">
      <w:pPr>
        <w:rPr>
          <w:rFonts w:hint="eastAsia"/>
        </w:rPr>
      </w:pPr>
      <w:r w:rsidRPr="00D970D7">
        <w:rPr>
          <w:rFonts w:hint="eastAsia"/>
        </w:rPr>
        <w:t xml:space="preserve">　　　　行政サービスの相手方など職員がその職務に従事する際に接することとなる職員以外の者及び委託契約又は派遣契約により同じ職場で勤務する者との関係にも注意しなければならない。</w:t>
      </w:r>
    </w:p>
    <w:p w:rsidR="00D970D7" w:rsidRPr="00D970D7" w:rsidRDefault="00D970D7" w:rsidP="00D970D7">
      <w:pPr>
        <w:rPr>
          <w:rFonts w:hint="eastAsia"/>
        </w:rPr>
      </w:pPr>
      <w:r w:rsidRPr="00D970D7">
        <w:rPr>
          <w:rFonts w:hint="eastAsia"/>
        </w:rPr>
        <w:t xml:space="preserve">　３　セクシュアル・ハラスメントになり得る言動</w:t>
      </w:r>
    </w:p>
    <w:p w:rsidR="00D970D7" w:rsidRPr="00D970D7" w:rsidRDefault="00D970D7" w:rsidP="00D970D7">
      <w:pPr>
        <w:rPr>
          <w:rFonts w:hint="eastAsia"/>
        </w:rPr>
      </w:pPr>
      <w:r w:rsidRPr="00D970D7">
        <w:rPr>
          <w:rFonts w:hint="eastAsia"/>
        </w:rPr>
        <w:t xml:space="preserve">　　　セクシュアル・ハラスメントになり得る言動として、例えば、次のようなものがある。</w:t>
      </w:r>
    </w:p>
    <w:p w:rsidR="00D970D7" w:rsidRPr="00D970D7" w:rsidRDefault="00D970D7" w:rsidP="00D970D7">
      <w:pPr>
        <w:rPr>
          <w:rFonts w:hint="eastAsia"/>
        </w:rPr>
      </w:pPr>
      <w:r w:rsidRPr="00D970D7">
        <w:rPr>
          <w:rFonts w:hint="eastAsia"/>
        </w:rPr>
        <w:t xml:space="preserve">　　一　職場内外で起きやすいもの</w:t>
      </w:r>
    </w:p>
    <w:p w:rsidR="00D970D7" w:rsidRPr="00D970D7" w:rsidRDefault="00D970D7" w:rsidP="00D970D7">
      <w:pPr>
        <w:rPr>
          <w:rFonts w:hint="eastAsia"/>
        </w:rPr>
      </w:pPr>
      <w:r w:rsidRPr="00D970D7">
        <w:rPr>
          <w:rFonts w:hint="eastAsia"/>
        </w:rPr>
        <w:t xml:space="preserve">　　　</w:t>
      </w:r>
      <w:r w:rsidRPr="00D970D7">
        <w:rPr>
          <w:rFonts w:hint="eastAsia"/>
        </w:rPr>
        <w:t xml:space="preserve">(1) </w:t>
      </w:r>
      <w:r w:rsidRPr="00D970D7">
        <w:rPr>
          <w:rFonts w:hint="eastAsia"/>
        </w:rPr>
        <w:t>性的な内容の発言関係</w:t>
      </w:r>
    </w:p>
    <w:p w:rsidR="00D970D7" w:rsidRPr="00D970D7" w:rsidRDefault="00D970D7" w:rsidP="00D970D7">
      <w:pPr>
        <w:rPr>
          <w:rFonts w:hint="eastAsia"/>
        </w:rPr>
      </w:pPr>
      <w:r w:rsidRPr="00D970D7">
        <w:rPr>
          <w:rFonts w:hint="eastAsia"/>
        </w:rPr>
        <w:t xml:space="preserve">　　　　ア　性的な関心、欲求に基づくもの</w:t>
      </w:r>
    </w:p>
    <w:p w:rsidR="00D970D7" w:rsidRPr="00D970D7" w:rsidRDefault="00D970D7" w:rsidP="00D970D7">
      <w:pPr>
        <w:rPr>
          <w:rFonts w:hint="eastAsia"/>
        </w:rPr>
      </w:pPr>
      <w:r w:rsidRPr="00D970D7">
        <w:rPr>
          <w:rFonts w:hint="eastAsia"/>
        </w:rPr>
        <w:t xml:space="preserve">　　　　　①　スリーサイズを聞くなど身体的特徴を話題にすること。</w:t>
      </w:r>
    </w:p>
    <w:p w:rsidR="00D970D7" w:rsidRPr="00D970D7" w:rsidRDefault="00D970D7" w:rsidP="00D970D7">
      <w:pPr>
        <w:rPr>
          <w:rFonts w:hint="eastAsia"/>
        </w:rPr>
      </w:pPr>
      <w:r w:rsidRPr="00D970D7">
        <w:rPr>
          <w:rFonts w:hint="eastAsia"/>
        </w:rPr>
        <w:t xml:space="preserve">　　　　　②　聞くに耐えない卑猥な冗談を交わすこと。</w:t>
      </w:r>
    </w:p>
    <w:p w:rsidR="00D970D7" w:rsidRPr="00D970D7" w:rsidRDefault="00D970D7" w:rsidP="00D970D7">
      <w:pPr>
        <w:rPr>
          <w:rFonts w:hint="eastAsia"/>
        </w:rPr>
      </w:pPr>
      <w:r w:rsidRPr="00D970D7">
        <w:rPr>
          <w:rFonts w:hint="eastAsia"/>
        </w:rPr>
        <w:t xml:space="preserve">　　　　　③　体調が悪そうな女性に「今日は生理日か」、「もう更年期か」などと言うこと。</w:t>
      </w:r>
    </w:p>
    <w:p w:rsidR="00D970D7" w:rsidRPr="00D970D7" w:rsidRDefault="00D970D7" w:rsidP="00D970D7">
      <w:pPr>
        <w:rPr>
          <w:rFonts w:hint="eastAsia"/>
        </w:rPr>
      </w:pPr>
      <w:r w:rsidRPr="00D970D7">
        <w:rPr>
          <w:rFonts w:hint="eastAsia"/>
        </w:rPr>
        <w:t xml:space="preserve">　　　　　④　性的な経験や性生活について質問すること。</w:t>
      </w:r>
    </w:p>
    <w:p w:rsidR="00D970D7" w:rsidRPr="00D970D7" w:rsidRDefault="00D970D7" w:rsidP="00D970D7">
      <w:pPr>
        <w:rPr>
          <w:rFonts w:hint="eastAsia"/>
        </w:rPr>
      </w:pPr>
      <w:r w:rsidRPr="00D970D7">
        <w:rPr>
          <w:rFonts w:hint="eastAsia"/>
        </w:rPr>
        <w:t xml:space="preserve">　　　　　⑤　性的な噂を立てたり、性的なからかいの対象とすること。</w:t>
      </w:r>
    </w:p>
    <w:p w:rsidR="00D970D7" w:rsidRPr="00D970D7" w:rsidRDefault="00D970D7" w:rsidP="00D970D7">
      <w:pPr>
        <w:rPr>
          <w:rFonts w:hint="eastAsia"/>
        </w:rPr>
      </w:pPr>
      <w:r w:rsidRPr="00D970D7">
        <w:rPr>
          <w:rFonts w:hint="eastAsia"/>
        </w:rPr>
        <w:t xml:space="preserve">　　　　イ　性別により差別しようとする意識等に基づくもの</w:t>
      </w:r>
    </w:p>
    <w:p w:rsidR="00D970D7" w:rsidRPr="00D970D7" w:rsidRDefault="00D970D7" w:rsidP="00D970D7">
      <w:pPr>
        <w:rPr>
          <w:rFonts w:hint="eastAsia"/>
        </w:rPr>
      </w:pPr>
      <w:r w:rsidRPr="00D970D7">
        <w:rPr>
          <w:rFonts w:hint="eastAsia"/>
        </w:rPr>
        <w:t xml:space="preserve">　　　　　①　「男のくせに根性がない」、「女には仕事を任せられない」、「女性は職場の花でありさえすればいい」などと発言すること。</w:t>
      </w:r>
    </w:p>
    <w:p w:rsidR="00D970D7" w:rsidRPr="00D970D7" w:rsidRDefault="00D970D7" w:rsidP="00D970D7">
      <w:pPr>
        <w:rPr>
          <w:rFonts w:hint="eastAsia"/>
        </w:rPr>
      </w:pPr>
      <w:r w:rsidRPr="00D970D7">
        <w:rPr>
          <w:rFonts w:hint="eastAsia"/>
        </w:rPr>
        <w:t xml:space="preserve">　　　　　②　「男の子、女の子」、「僕、坊や、お嬢さん」、「おじさん、おばさん」などと人格を認めないような呼び方をすること。</w:t>
      </w:r>
    </w:p>
    <w:p w:rsidR="00D970D7" w:rsidRPr="00D970D7" w:rsidRDefault="00D970D7" w:rsidP="00D970D7">
      <w:pPr>
        <w:rPr>
          <w:rFonts w:hint="eastAsia"/>
        </w:rPr>
      </w:pPr>
      <w:r w:rsidRPr="00D970D7">
        <w:rPr>
          <w:rFonts w:hint="eastAsia"/>
        </w:rPr>
        <w:t xml:space="preserve">　　　　　③　性的指向や性自認をからかいやいじめの対象とすること。</w:t>
      </w:r>
      <w:r w:rsidRPr="00D970D7">
        <w:rPr>
          <w:rFonts w:hint="eastAsia"/>
        </w:rPr>
        <w:br/>
      </w:r>
      <w:r w:rsidRPr="00D970D7">
        <w:rPr>
          <w:rFonts w:hint="eastAsia"/>
        </w:rPr>
        <w:t xml:space="preserve">　</w:t>
      </w:r>
      <w:r w:rsidRPr="00D970D7">
        <w:rPr>
          <w:rFonts w:hint="eastAsia"/>
        </w:rPr>
        <w:t xml:space="preserve">(2) </w:t>
      </w:r>
      <w:r w:rsidRPr="00D970D7">
        <w:rPr>
          <w:rFonts w:hint="eastAsia"/>
        </w:rPr>
        <w:t>性的な行動関係</w:t>
      </w:r>
    </w:p>
    <w:p w:rsidR="00D970D7" w:rsidRPr="00D970D7" w:rsidRDefault="00D970D7" w:rsidP="00D970D7">
      <w:pPr>
        <w:rPr>
          <w:rFonts w:hint="eastAsia"/>
        </w:rPr>
      </w:pPr>
      <w:r w:rsidRPr="00D970D7">
        <w:rPr>
          <w:rFonts w:hint="eastAsia"/>
        </w:rPr>
        <w:t xml:space="preserve">　　　　ア　性的な関心、欲求に基づくもの</w:t>
      </w:r>
    </w:p>
    <w:p w:rsidR="00D970D7" w:rsidRPr="00D970D7" w:rsidRDefault="00D970D7" w:rsidP="00D970D7">
      <w:pPr>
        <w:rPr>
          <w:rFonts w:hint="eastAsia"/>
        </w:rPr>
      </w:pPr>
      <w:r w:rsidRPr="00D970D7">
        <w:rPr>
          <w:rFonts w:hint="eastAsia"/>
        </w:rPr>
        <w:t xml:space="preserve">　　　　　①　ヌードポスター等を職場に貼ること。</w:t>
      </w:r>
    </w:p>
    <w:p w:rsidR="00D970D7" w:rsidRPr="00D970D7" w:rsidRDefault="00D970D7" w:rsidP="00D970D7">
      <w:pPr>
        <w:rPr>
          <w:rFonts w:hint="eastAsia"/>
        </w:rPr>
      </w:pPr>
      <w:r w:rsidRPr="00D970D7">
        <w:rPr>
          <w:rFonts w:hint="eastAsia"/>
        </w:rPr>
        <w:t xml:space="preserve">　　　　　②　雑誌等の卑猥な写真・記事等をわざと見せたり、読んだりすること。</w:t>
      </w:r>
    </w:p>
    <w:p w:rsidR="00D970D7" w:rsidRPr="00D970D7" w:rsidRDefault="00D970D7" w:rsidP="00D970D7">
      <w:pPr>
        <w:rPr>
          <w:rFonts w:hint="eastAsia"/>
        </w:rPr>
      </w:pPr>
      <w:r w:rsidRPr="00D970D7">
        <w:rPr>
          <w:rFonts w:hint="eastAsia"/>
        </w:rPr>
        <w:t xml:space="preserve">　　　　　③　身体を執拗に眺め回すこと。</w:t>
      </w:r>
    </w:p>
    <w:p w:rsidR="00D970D7" w:rsidRPr="00D970D7" w:rsidRDefault="00D970D7" w:rsidP="00D970D7">
      <w:pPr>
        <w:rPr>
          <w:rFonts w:hint="eastAsia"/>
        </w:rPr>
      </w:pPr>
      <w:r w:rsidRPr="00D970D7">
        <w:rPr>
          <w:rFonts w:hint="eastAsia"/>
        </w:rPr>
        <w:t xml:space="preserve">　　　　　④　食事やデートにしつこく誘うこと。</w:t>
      </w:r>
    </w:p>
    <w:p w:rsidR="00D970D7" w:rsidRPr="00D970D7" w:rsidRDefault="00D970D7" w:rsidP="00D970D7">
      <w:pPr>
        <w:rPr>
          <w:rFonts w:hint="eastAsia"/>
        </w:rPr>
      </w:pPr>
      <w:r w:rsidRPr="00D970D7">
        <w:rPr>
          <w:rFonts w:hint="eastAsia"/>
        </w:rPr>
        <w:t xml:space="preserve">　　　　　⑤　性的な内容の電話をかけたり、性的な内容の手紙・Ｅメールを送ること。</w:t>
      </w:r>
    </w:p>
    <w:p w:rsidR="00D970D7" w:rsidRPr="00D970D7" w:rsidRDefault="00D970D7" w:rsidP="00D970D7">
      <w:pPr>
        <w:rPr>
          <w:rFonts w:hint="eastAsia"/>
        </w:rPr>
      </w:pPr>
      <w:r w:rsidRPr="00D970D7">
        <w:rPr>
          <w:rFonts w:hint="eastAsia"/>
        </w:rPr>
        <w:t xml:space="preserve">　　　　　⑥　身体に不必要に接触すること。</w:t>
      </w:r>
    </w:p>
    <w:p w:rsidR="00D970D7" w:rsidRPr="00D970D7" w:rsidRDefault="00D970D7" w:rsidP="00D970D7">
      <w:pPr>
        <w:rPr>
          <w:rFonts w:hint="eastAsia"/>
        </w:rPr>
      </w:pPr>
      <w:r w:rsidRPr="00D970D7">
        <w:rPr>
          <w:rFonts w:hint="eastAsia"/>
        </w:rPr>
        <w:t xml:space="preserve">　　　　　⑦　浴室や更衣室等をのぞき見すること。</w:t>
      </w:r>
    </w:p>
    <w:p w:rsidR="00D970D7" w:rsidRPr="00D970D7" w:rsidRDefault="00D970D7" w:rsidP="00D970D7">
      <w:pPr>
        <w:rPr>
          <w:rFonts w:hint="eastAsia"/>
        </w:rPr>
      </w:pPr>
      <w:r w:rsidRPr="00D970D7">
        <w:rPr>
          <w:rFonts w:hint="eastAsia"/>
        </w:rPr>
        <w:t xml:space="preserve">　　　　イ　性別により差別しようとする意識等に基づくもの</w:t>
      </w:r>
    </w:p>
    <w:p w:rsidR="00D970D7" w:rsidRPr="00D970D7" w:rsidRDefault="00D970D7" w:rsidP="00D970D7">
      <w:pPr>
        <w:rPr>
          <w:rFonts w:hint="eastAsia"/>
        </w:rPr>
      </w:pPr>
      <w:r w:rsidRPr="00D970D7">
        <w:rPr>
          <w:rFonts w:hint="eastAsia"/>
        </w:rPr>
        <w:t xml:space="preserve">　　　　　　女性であるというだけで職場でお茶くみ、掃除、私用等を強要すること。</w:t>
      </w:r>
    </w:p>
    <w:p w:rsidR="00D970D7" w:rsidRPr="00D970D7" w:rsidRDefault="00D970D7" w:rsidP="00D970D7">
      <w:pPr>
        <w:rPr>
          <w:rFonts w:hint="eastAsia"/>
        </w:rPr>
      </w:pPr>
      <w:r w:rsidRPr="00D970D7">
        <w:rPr>
          <w:rFonts w:hint="eastAsia"/>
        </w:rPr>
        <w:t xml:space="preserve">　　二　主に職場外において起こるもの</w:t>
      </w:r>
    </w:p>
    <w:p w:rsidR="00D970D7" w:rsidRPr="00D970D7" w:rsidRDefault="00D970D7" w:rsidP="00D970D7">
      <w:pPr>
        <w:rPr>
          <w:rFonts w:hint="eastAsia"/>
        </w:rPr>
      </w:pPr>
      <w:r w:rsidRPr="00D970D7">
        <w:rPr>
          <w:rFonts w:hint="eastAsia"/>
        </w:rPr>
        <w:t xml:space="preserve">　　　ア　性的な関心、欲求に基づくもの</w:t>
      </w:r>
    </w:p>
    <w:p w:rsidR="00D970D7" w:rsidRPr="00D970D7" w:rsidRDefault="00D970D7" w:rsidP="00D970D7">
      <w:pPr>
        <w:rPr>
          <w:rFonts w:hint="eastAsia"/>
        </w:rPr>
      </w:pPr>
      <w:r w:rsidRPr="00D970D7">
        <w:rPr>
          <w:rFonts w:hint="eastAsia"/>
        </w:rPr>
        <w:t xml:space="preserve">　　　　　性的な関係を強要すること。</w:t>
      </w:r>
    </w:p>
    <w:p w:rsidR="00D970D7" w:rsidRPr="00D970D7" w:rsidRDefault="00D970D7" w:rsidP="00D970D7">
      <w:pPr>
        <w:rPr>
          <w:rFonts w:hint="eastAsia"/>
        </w:rPr>
      </w:pPr>
      <w:r w:rsidRPr="00D970D7">
        <w:rPr>
          <w:rFonts w:hint="eastAsia"/>
        </w:rPr>
        <w:t xml:space="preserve">　　　イ　性別により差別しようとする意識等に基づくもの</w:t>
      </w:r>
    </w:p>
    <w:p w:rsidR="00D970D7" w:rsidRPr="00D970D7" w:rsidRDefault="00D970D7" w:rsidP="00D970D7">
      <w:pPr>
        <w:rPr>
          <w:rFonts w:hint="eastAsia"/>
        </w:rPr>
      </w:pPr>
      <w:r w:rsidRPr="00D970D7">
        <w:rPr>
          <w:rFonts w:hint="eastAsia"/>
        </w:rPr>
        <w:t xml:space="preserve">　　　　①　カラオケでのデュエットを強要すること。</w:t>
      </w:r>
    </w:p>
    <w:p w:rsidR="00D970D7" w:rsidRPr="00D970D7" w:rsidRDefault="00D970D7" w:rsidP="00D970D7">
      <w:pPr>
        <w:rPr>
          <w:rFonts w:hint="eastAsia"/>
        </w:rPr>
      </w:pPr>
      <w:r w:rsidRPr="00D970D7">
        <w:rPr>
          <w:rFonts w:hint="eastAsia"/>
        </w:rPr>
        <w:t xml:space="preserve">　　　　②　酒席で、上司の側に座席を指定したり、お酌やチークダンス等を強要すること。</w:t>
      </w:r>
    </w:p>
    <w:p w:rsidR="00D970D7" w:rsidRPr="00D970D7" w:rsidRDefault="00D970D7" w:rsidP="00D970D7">
      <w:pPr>
        <w:rPr>
          <w:rFonts w:hint="eastAsia"/>
        </w:rPr>
      </w:pPr>
      <w:r w:rsidRPr="00D970D7">
        <w:rPr>
          <w:rFonts w:hint="eastAsia"/>
        </w:rPr>
        <w:t xml:space="preserve">　４　懲戒処分</w:t>
      </w:r>
    </w:p>
    <w:p w:rsidR="00D970D7" w:rsidRPr="00D970D7" w:rsidRDefault="00D970D7" w:rsidP="00D970D7">
      <w:pPr>
        <w:rPr>
          <w:rFonts w:hint="eastAsia"/>
        </w:rPr>
      </w:pPr>
      <w:r w:rsidRPr="00D970D7">
        <w:rPr>
          <w:rFonts w:hint="eastAsia"/>
        </w:rPr>
        <w:t xml:space="preserve">　　　セクシュアル・ハラスメントの態様等によっては信用失墜行為、国民全体の奉仕者たるにふさわしくない非行などに該当して、懲戒処分に付されることがある。</w:t>
      </w:r>
    </w:p>
    <w:p w:rsidR="00D970D7" w:rsidRPr="00D970D7" w:rsidRDefault="00D970D7" w:rsidP="00D970D7">
      <w:pPr>
        <w:rPr>
          <w:rFonts w:hint="eastAsia"/>
        </w:rPr>
      </w:pPr>
      <w:r w:rsidRPr="00D970D7">
        <w:rPr>
          <w:rFonts w:hint="eastAsia"/>
        </w:rPr>
        <w:lastRenderedPageBreak/>
        <w:t>第２　職場の構成員として良好な勤務環境を確保するために認識すべき事項</w:t>
      </w:r>
    </w:p>
    <w:p w:rsidR="00D970D7" w:rsidRPr="00D970D7" w:rsidRDefault="00D970D7" w:rsidP="00D970D7">
      <w:pPr>
        <w:rPr>
          <w:rFonts w:hint="eastAsia"/>
        </w:rPr>
      </w:pPr>
      <w:r w:rsidRPr="00D970D7">
        <w:rPr>
          <w:rFonts w:hint="eastAsia"/>
        </w:rPr>
        <w:t xml:space="preserve">　　　勤務環境はその構成員である職員の協力の下に形成される部分が大きいことから、セクシュアル・ハラスメントにより勤務環境が害されることを防ぐため、職員は、次の事項について、積極的に意を用いるように努めなければならない。</w:t>
      </w:r>
    </w:p>
    <w:p w:rsidR="00D970D7" w:rsidRPr="00D970D7" w:rsidRDefault="00D970D7" w:rsidP="00D970D7">
      <w:pPr>
        <w:rPr>
          <w:rFonts w:hint="eastAsia"/>
        </w:rPr>
      </w:pPr>
      <w:r w:rsidRPr="00D970D7">
        <w:rPr>
          <w:rFonts w:hint="eastAsia"/>
        </w:rPr>
        <w:t xml:space="preserve">　１　職場内のセクシュアル・ハラスメントについて問題提起する職員をいわゆるトラブルメーカーと見たり、セクシュアル・ハラスメントに関する問題を当事者間の個人的な問題として片づけないこと。</w:t>
      </w:r>
    </w:p>
    <w:p w:rsidR="00D970D7" w:rsidRPr="00D970D7" w:rsidRDefault="00D970D7" w:rsidP="00D970D7">
      <w:pPr>
        <w:rPr>
          <w:rFonts w:hint="eastAsia"/>
        </w:rPr>
      </w:pPr>
      <w:r w:rsidRPr="00D970D7">
        <w:rPr>
          <w:rFonts w:hint="eastAsia"/>
        </w:rPr>
        <w:t xml:space="preserve">　　　職場におけるミーティングを活用することなどにより解決することができる問題については、問題提起を契機として、良好な勤務環境の確保のために皆で取り組むことを日頃から心がけることが必要である。</w:t>
      </w:r>
    </w:p>
    <w:p w:rsidR="00D970D7" w:rsidRPr="00D970D7" w:rsidRDefault="00D970D7" w:rsidP="00D970D7">
      <w:pPr>
        <w:rPr>
          <w:rFonts w:hint="eastAsia"/>
        </w:rPr>
      </w:pPr>
      <w:r w:rsidRPr="00D970D7">
        <w:rPr>
          <w:rFonts w:hint="eastAsia"/>
        </w:rPr>
        <w:t xml:space="preserve">　２　職場からセクシュアル・ハラスメントに関する問題の加害者や被害者を出さないようにするために、周囲に対する気配りをし、必要な行動をとること。</w:t>
      </w:r>
    </w:p>
    <w:p w:rsidR="00D970D7" w:rsidRPr="00D970D7" w:rsidRDefault="00D970D7" w:rsidP="00D970D7">
      <w:pPr>
        <w:rPr>
          <w:rFonts w:hint="eastAsia"/>
        </w:rPr>
      </w:pPr>
      <w:r w:rsidRPr="00D970D7">
        <w:rPr>
          <w:rFonts w:hint="eastAsia"/>
        </w:rPr>
        <w:t xml:space="preserve">　　　具体的には、次の事項について十分留意して必要な行動をとる必要がある。</w:t>
      </w:r>
    </w:p>
    <w:p w:rsidR="00D970D7" w:rsidRPr="00D970D7" w:rsidRDefault="00D970D7" w:rsidP="00D970D7">
      <w:pPr>
        <w:rPr>
          <w:rFonts w:hint="eastAsia"/>
        </w:rPr>
      </w:pPr>
      <w:r w:rsidRPr="00D970D7">
        <w:rPr>
          <w:rFonts w:hint="eastAsia"/>
        </w:rPr>
        <w:t xml:space="preserve">　　一　セクシュアル・ハラスメントが見受けられる場合は、職場の同僚として注意を促すこと。</w:t>
      </w:r>
    </w:p>
    <w:p w:rsidR="00D970D7" w:rsidRPr="00D970D7" w:rsidRDefault="00D970D7" w:rsidP="00D970D7">
      <w:pPr>
        <w:rPr>
          <w:rFonts w:hint="eastAsia"/>
        </w:rPr>
      </w:pPr>
      <w:r w:rsidRPr="00D970D7">
        <w:rPr>
          <w:rFonts w:hint="eastAsia"/>
        </w:rPr>
        <w:t xml:space="preserve">　　　　セクシュアル・ハラスメントを契機として、勤務環境に重大な悪影響が生じたりしないうちに、機会をとらえて職場の同僚として注意を促すなどの対応をとることが必要である。</w:t>
      </w:r>
    </w:p>
    <w:p w:rsidR="00D970D7" w:rsidRPr="00D970D7" w:rsidRDefault="00D970D7" w:rsidP="00D970D7">
      <w:pPr>
        <w:rPr>
          <w:rFonts w:hint="eastAsia"/>
        </w:rPr>
      </w:pPr>
      <w:r w:rsidRPr="00D970D7">
        <w:rPr>
          <w:rFonts w:hint="eastAsia"/>
        </w:rPr>
        <w:t xml:space="preserve">　　二　被害を受けていることを見聞きした場合には、声をかけて相談に乗ること。</w:t>
      </w:r>
    </w:p>
    <w:p w:rsidR="00D970D7" w:rsidRPr="00D970D7" w:rsidRDefault="00D970D7" w:rsidP="00D970D7">
      <w:pPr>
        <w:rPr>
          <w:rFonts w:hint="eastAsia"/>
        </w:rPr>
      </w:pPr>
      <w:r w:rsidRPr="00D970D7">
        <w:rPr>
          <w:rFonts w:hint="eastAsia"/>
        </w:rPr>
        <w:t xml:space="preserve">　　　　被害者は「恥ずかしい」、「トラブルメーカーとのレッテルを貼られたくない」などとの考えから、他の人に対する相談をためらうことがある。被害を深刻にしないように、気が付いたことがあれば、声をかけて気軽に相談に乗ることも大切である。</w:t>
      </w:r>
    </w:p>
    <w:p w:rsidR="00D970D7" w:rsidRPr="00D970D7" w:rsidRDefault="00D970D7" w:rsidP="00D970D7">
      <w:pPr>
        <w:rPr>
          <w:rFonts w:hint="eastAsia"/>
        </w:rPr>
      </w:pPr>
      <w:r w:rsidRPr="00D970D7">
        <w:rPr>
          <w:rFonts w:hint="eastAsia"/>
        </w:rPr>
        <w:t xml:space="preserve">　３　職場においてセクシュアル・ハラスメントがある場合には、第三者として気持ちよく勤務できる環境づくりをする上で、上司等に相談するなどの方法をとることをためらわないこと。</w:t>
      </w:r>
    </w:p>
    <w:p w:rsidR="00D970D7" w:rsidRPr="00D970D7" w:rsidRDefault="00D970D7" w:rsidP="00D970D7">
      <w:pPr>
        <w:rPr>
          <w:rFonts w:hint="eastAsia"/>
        </w:rPr>
      </w:pPr>
      <w:r w:rsidRPr="00D970D7">
        <w:rPr>
          <w:rFonts w:hint="eastAsia"/>
        </w:rPr>
        <w:t>第３　セクシュアル・ハラスメントに起因する問題が生じた場合において職員に望まれる事項</w:t>
      </w:r>
    </w:p>
    <w:p w:rsidR="00D970D7" w:rsidRPr="00D970D7" w:rsidRDefault="00D970D7" w:rsidP="00D970D7">
      <w:pPr>
        <w:rPr>
          <w:rFonts w:hint="eastAsia"/>
        </w:rPr>
      </w:pPr>
      <w:r w:rsidRPr="00D970D7">
        <w:rPr>
          <w:rFonts w:hint="eastAsia"/>
        </w:rPr>
        <w:t xml:space="preserve">　１　基本的な心構え</w:t>
      </w:r>
    </w:p>
    <w:p w:rsidR="00D970D7" w:rsidRPr="00D970D7" w:rsidRDefault="00D970D7" w:rsidP="00D970D7">
      <w:pPr>
        <w:rPr>
          <w:rFonts w:hint="eastAsia"/>
        </w:rPr>
      </w:pPr>
      <w:r w:rsidRPr="00D970D7">
        <w:rPr>
          <w:rFonts w:hint="eastAsia"/>
        </w:rPr>
        <w:t xml:space="preserve">　　　職員は、セクシュアル・ハラスメントを受けた場合にその被害を深刻にしないために、次の事項について認識しておくことが望まれる。</w:t>
      </w:r>
    </w:p>
    <w:p w:rsidR="00D970D7" w:rsidRPr="00D970D7" w:rsidRDefault="00D970D7" w:rsidP="00D970D7">
      <w:pPr>
        <w:rPr>
          <w:rFonts w:hint="eastAsia"/>
        </w:rPr>
      </w:pPr>
      <w:r w:rsidRPr="00D970D7">
        <w:rPr>
          <w:rFonts w:hint="eastAsia"/>
        </w:rPr>
        <w:t xml:space="preserve">　　一　一人で我慢しているだけでは、問題は解決しないこと。</w:t>
      </w:r>
    </w:p>
    <w:p w:rsidR="00D970D7" w:rsidRPr="00D970D7" w:rsidRDefault="00D970D7" w:rsidP="00D970D7">
      <w:pPr>
        <w:rPr>
          <w:rFonts w:hint="eastAsia"/>
        </w:rPr>
      </w:pPr>
      <w:r w:rsidRPr="00D970D7">
        <w:rPr>
          <w:rFonts w:hint="eastAsia"/>
        </w:rPr>
        <w:t xml:space="preserve">　　　　セクシュアル・ハラスメントを無視したり、受け流したりしているだけでは、必ずしも状況は改善されないということをまず認識することが大切である。</w:t>
      </w:r>
    </w:p>
    <w:p w:rsidR="00D970D7" w:rsidRPr="00D970D7" w:rsidRDefault="00D970D7" w:rsidP="00D970D7">
      <w:pPr>
        <w:rPr>
          <w:rFonts w:hint="eastAsia"/>
        </w:rPr>
      </w:pPr>
      <w:r w:rsidRPr="00D970D7">
        <w:rPr>
          <w:rFonts w:hint="eastAsia"/>
        </w:rPr>
        <w:t xml:space="preserve">　　二　セクシュアル・ハラスメントに対する行動をためらわないこと。</w:t>
      </w:r>
    </w:p>
    <w:p w:rsidR="00D970D7" w:rsidRPr="00D970D7" w:rsidRDefault="00D970D7" w:rsidP="00D970D7">
      <w:pPr>
        <w:rPr>
          <w:rFonts w:hint="eastAsia"/>
        </w:rPr>
      </w:pPr>
      <w:r w:rsidRPr="00D970D7">
        <w:rPr>
          <w:rFonts w:hint="eastAsia"/>
        </w:rPr>
        <w:t xml:space="preserve">　　　　「トラブルメーカーというレッテルを貼られたくない」､「恥ずかしい｣などと考えがちだが、被害を深刻なものにしない、他に被害者をつくらない、さらにはセクシュアル・ハラスメントをなくすことは自分だけの問題ではなく良い勤務環境の形成に重要であるとの考えに立って、勇気を出して行動することが求められる。</w:t>
      </w:r>
    </w:p>
    <w:p w:rsidR="00D970D7" w:rsidRPr="00D970D7" w:rsidRDefault="00D970D7" w:rsidP="00D970D7">
      <w:pPr>
        <w:rPr>
          <w:rFonts w:hint="eastAsia"/>
        </w:rPr>
      </w:pPr>
      <w:r w:rsidRPr="00D970D7">
        <w:rPr>
          <w:rFonts w:hint="eastAsia"/>
        </w:rPr>
        <w:t xml:space="preserve">　２　セクシュアル・ハラスメントによる被害を受けたと思うときに望まれる対応</w:t>
      </w:r>
    </w:p>
    <w:p w:rsidR="00D970D7" w:rsidRPr="00D970D7" w:rsidRDefault="00D970D7" w:rsidP="00D970D7">
      <w:pPr>
        <w:rPr>
          <w:rFonts w:hint="eastAsia"/>
        </w:rPr>
      </w:pPr>
      <w:r w:rsidRPr="00D970D7">
        <w:rPr>
          <w:rFonts w:hint="eastAsia"/>
        </w:rPr>
        <w:t xml:space="preserve">　　　職員はセクシュアル・ハラスメントを受けた場合、次のような行動をとるよう努めることが望まれる。</w:t>
      </w:r>
    </w:p>
    <w:p w:rsidR="00D970D7" w:rsidRPr="00D970D7" w:rsidRDefault="00D970D7" w:rsidP="00D970D7">
      <w:pPr>
        <w:rPr>
          <w:rFonts w:hint="eastAsia"/>
        </w:rPr>
      </w:pPr>
      <w:r w:rsidRPr="00D970D7">
        <w:rPr>
          <w:rFonts w:hint="eastAsia"/>
        </w:rPr>
        <w:t xml:space="preserve">　　一　嫌なことは相手に対して明確に意思表示をすること。</w:t>
      </w:r>
    </w:p>
    <w:p w:rsidR="00D970D7" w:rsidRPr="00D970D7" w:rsidRDefault="00D970D7" w:rsidP="00D970D7">
      <w:pPr>
        <w:rPr>
          <w:rFonts w:hint="eastAsia"/>
        </w:rPr>
      </w:pPr>
      <w:r w:rsidRPr="00D970D7">
        <w:rPr>
          <w:rFonts w:hint="eastAsia"/>
        </w:rPr>
        <w:t xml:space="preserve">　　　　セクシュアル・ハラスメントに対しては毅然とした態度をとること、すなわち、はっきりと自分の意思を相手に伝えることが重要である。直接相手に言いにくい場合には、手紙等の手段をとるという方法もある。</w:t>
      </w:r>
    </w:p>
    <w:p w:rsidR="00D970D7" w:rsidRPr="00D970D7" w:rsidRDefault="00D970D7" w:rsidP="00D970D7">
      <w:pPr>
        <w:rPr>
          <w:rFonts w:hint="eastAsia"/>
        </w:rPr>
      </w:pPr>
      <w:r w:rsidRPr="00D970D7">
        <w:rPr>
          <w:rFonts w:hint="eastAsia"/>
        </w:rPr>
        <w:t xml:space="preserve">　　二　信頼できる人に相談すること。</w:t>
      </w:r>
    </w:p>
    <w:p w:rsidR="00D970D7" w:rsidRPr="00D970D7" w:rsidRDefault="00D970D7" w:rsidP="00D970D7">
      <w:pPr>
        <w:rPr>
          <w:rFonts w:hint="eastAsia"/>
        </w:rPr>
      </w:pPr>
      <w:r w:rsidRPr="00D970D7">
        <w:rPr>
          <w:rFonts w:hint="eastAsia"/>
        </w:rPr>
        <w:t xml:space="preserve">　　　　まず、職場の同僚や知人等身近な信頼できる人に相談することが大切である。各職場内において解決することが困難な場合には、内部又は外部の相談機関に相談する方法を考える。なお、相談するに当たっては、セクシュアル・ハラスメントが発生した日時、内容等について記録しておくことが望ましい。</w:t>
      </w:r>
    </w:p>
    <w:p w:rsidR="00D970D7" w:rsidRPr="00D970D7" w:rsidRDefault="00D970D7" w:rsidP="00D970D7">
      <w:pPr>
        <w:rPr>
          <w:rFonts w:hint="eastAsia"/>
        </w:rPr>
      </w:pPr>
      <w:r w:rsidRPr="00D970D7">
        <w:rPr>
          <w:rFonts w:hint="eastAsia"/>
        </w:rPr>
        <w:t xml:space="preserve">　</w:t>
      </w:r>
    </w:p>
    <w:p w:rsidR="00D970D7" w:rsidRPr="00D970D7" w:rsidRDefault="00D970D7" w:rsidP="00D970D7">
      <w:pPr>
        <w:rPr>
          <w:rFonts w:hint="eastAsia"/>
        </w:rPr>
      </w:pPr>
      <w:r w:rsidRPr="00D970D7">
        <w:rPr>
          <w:rFonts w:hint="eastAsia"/>
        </w:rPr>
        <w:t xml:space="preserve">　</w:t>
      </w:r>
    </w:p>
    <w:p w:rsidR="00D970D7" w:rsidRPr="00D970D7" w:rsidRDefault="00D970D7" w:rsidP="00D970D7">
      <w:pPr>
        <w:rPr>
          <w:rFonts w:hint="eastAsia"/>
        </w:rPr>
      </w:pPr>
      <w:r w:rsidRPr="00D970D7">
        <w:rPr>
          <w:rFonts w:hint="eastAsia"/>
        </w:rPr>
        <w:lastRenderedPageBreak/>
        <w:t xml:space="preserve">　</w:t>
      </w:r>
    </w:p>
    <w:p w:rsidR="00D970D7" w:rsidRPr="00D970D7" w:rsidRDefault="00D970D7" w:rsidP="00D970D7">
      <w:pPr>
        <w:rPr>
          <w:rFonts w:hint="eastAsia"/>
        </w:rPr>
      </w:pPr>
      <w:r w:rsidRPr="00D970D7">
        <w:rPr>
          <w:rFonts w:hint="eastAsia"/>
        </w:rPr>
        <w:t>別紙２</w:t>
      </w:r>
    </w:p>
    <w:p w:rsidR="00D970D7" w:rsidRPr="00D970D7" w:rsidRDefault="00D970D7" w:rsidP="00D970D7">
      <w:pPr>
        <w:rPr>
          <w:rFonts w:hint="eastAsia"/>
        </w:rPr>
      </w:pPr>
      <w:r w:rsidRPr="00D970D7">
        <w:rPr>
          <w:rFonts w:hint="eastAsia"/>
        </w:rPr>
        <w:t xml:space="preserve">　　　セクシュアル・ハラスメントに関する苦情相談に対応するに当たり留意すべき事項についての指針</w:t>
      </w:r>
    </w:p>
    <w:p w:rsidR="00D970D7" w:rsidRPr="00D970D7" w:rsidRDefault="00D970D7" w:rsidP="00D970D7">
      <w:pPr>
        <w:rPr>
          <w:rFonts w:hint="eastAsia"/>
        </w:rPr>
      </w:pPr>
      <w:r w:rsidRPr="00D970D7">
        <w:rPr>
          <w:rFonts w:hint="eastAsia"/>
        </w:rPr>
        <w:t xml:space="preserve">　</w:t>
      </w:r>
    </w:p>
    <w:p w:rsidR="00D970D7" w:rsidRPr="00D970D7" w:rsidRDefault="00D970D7" w:rsidP="00D970D7">
      <w:pPr>
        <w:rPr>
          <w:rFonts w:hint="eastAsia"/>
        </w:rPr>
      </w:pPr>
      <w:r w:rsidRPr="00D970D7">
        <w:rPr>
          <w:rFonts w:hint="eastAsia"/>
        </w:rPr>
        <w:t>第１　基本的な心構え</w:t>
      </w:r>
    </w:p>
    <w:p w:rsidR="00D970D7" w:rsidRPr="00D970D7" w:rsidRDefault="00D970D7" w:rsidP="00D970D7">
      <w:pPr>
        <w:rPr>
          <w:rFonts w:hint="eastAsia"/>
        </w:rPr>
      </w:pPr>
      <w:r w:rsidRPr="00D970D7">
        <w:rPr>
          <w:rFonts w:hint="eastAsia"/>
        </w:rPr>
        <w:t xml:space="preserve">　　　職員からの苦情相談に対応するに当たっては、相談員は次の事項に留意する必要がある。</w:t>
      </w:r>
    </w:p>
    <w:p w:rsidR="00D970D7" w:rsidRPr="00D970D7" w:rsidRDefault="00D970D7" w:rsidP="00D970D7">
      <w:pPr>
        <w:rPr>
          <w:rFonts w:hint="eastAsia"/>
        </w:rPr>
      </w:pPr>
      <w:r w:rsidRPr="00D970D7">
        <w:rPr>
          <w:rFonts w:hint="eastAsia"/>
        </w:rPr>
        <w:t xml:space="preserve">　１　被害者を含む当事者にとって適切かつ効果的な対応は何かという視点を常に持つこと。</w:t>
      </w:r>
    </w:p>
    <w:p w:rsidR="00D970D7" w:rsidRPr="00D970D7" w:rsidRDefault="00D970D7" w:rsidP="00D970D7">
      <w:pPr>
        <w:rPr>
          <w:rFonts w:hint="eastAsia"/>
        </w:rPr>
      </w:pPr>
      <w:r w:rsidRPr="00D970D7">
        <w:rPr>
          <w:rFonts w:hint="eastAsia"/>
        </w:rPr>
        <w:t xml:space="preserve">　２　事態を悪化させないために、迅速な対応を心がけること。</w:t>
      </w:r>
    </w:p>
    <w:p w:rsidR="00D970D7" w:rsidRPr="00D970D7" w:rsidRDefault="00D970D7" w:rsidP="00D970D7">
      <w:pPr>
        <w:rPr>
          <w:rFonts w:hint="eastAsia"/>
        </w:rPr>
      </w:pPr>
      <w:r w:rsidRPr="00D970D7">
        <w:rPr>
          <w:rFonts w:hint="eastAsia"/>
        </w:rPr>
        <w:t xml:space="preserve">　３　関係者のプライバシーや名誉その他の人権を尊重するとともに、知り得た秘密を厳守すること。</w:t>
      </w:r>
    </w:p>
    <w:p w:rsidR="00D970D7" w:rsidRPr="00D970D7" w:rsidRDefault="00D970D7" w:rsidP="00D970D7">
      <w:pPr>
        <w:rPr>
          <w:rFonts w:hint="eastAsia"/>
        </w:rPr>
      </w:pPr>
      <w:r w:rsidRPr="00D970D7">
        <w:rPr>
          <w:rFonts w:hint="eastAsia"/>
        </w:rPr>
        <w:t>第２　苦情相談の事務の進め方</w:t>
      </w:r>
    </w:p>
    <w:p w:rsidR="00D970D7" w:rsidRPr="00D970D7" w:rsidRDefault="00D970D7" w:rsidP="00D970D7">
      <w:pPr>
        <w:rPr>
          <w:rFonts w:hint="eastAsia"/>
        </w:rPr>
      </w:pPr>
      <w:r w:rsidRPr="00D970D7">
        <w:rPr>
          <w:rFonts w:hint="eastAsia"/>
        </w:rPr>
        <w:t xml:space="preserve">　１　苦情相談を受ける際の相談員の体制等</w:t>
      </w:r>
    </w:p>
    <w:p w:rsidR="00D970D7" w:rsidRPr="00D970D7" w:rsidRDefault="00D970D7" w:rsidP="00D970D7">
      <w:pPr>
        <w:rPr>
          <w:rFonts w:hint="eastAsia"/>
        </w:rPr>
      </w:pPr>
      <w:r w:rsidRPr="00D970D7">
        <w:rPr>
          <w:rFonts w:hint="eastAsia"/>
        </w:rPr>
        <w:t xml:space="preserve">　　一　苦情相談を受ける際には、原則として２人の相談員で対応すること。</w:t>
      </w:r>
    </w:p>
    <w:p w:rsidR="00D970D7" w:rsidRPr="00D970D7" w:rsidRDefault="00D970D7" w:rsidP="00D970D7">
      <w:pPr>
        <w:rPr>
          <w:rFonts w:hint="eastAsia"/>
        </w:rPr>
      </w:pPr>
      <w:r w:rsidRPr="00D970D7">
        <w:rPr>
          <w:rFonts w:hint="eastAsia"/>
        </w:rPr>
        <w:t xml:space="preserve">　　二　苦情相談を受けるに当たっては、苦情相談を行う職員（以下「相談者」という。）の希望する性の相談員が同席するよう努めること。</w:t>
      </w:r>
    </w:p>
    <w:p w:rsidR="00D970D7" w:rsidRPr="00D970D7" w:rsidRDefault="00D970D7" w:rsidP="00D970D7">
      <w:pPr>
        <w:rPr>
          <w:rFonts w:hint="eastAsia"/>
        </w:rPr>
      </w:pPr>
      <w:r w:rsidRPr="00D970D7">
        <w:rPr>
          <w:rFonts w:hint="eastAsia"/>
        </w:rPr>
        <w:t xml:space="preserve">　　三　相談員は、苦情相談に適切に対応するために、相互に連携し、協力すること。</w:t>
      </w:r>
    </w:p>
    <w:p w:rsidR="00D970D7" w:rsidRPr="00D970D7" w:rsidRDefault="00D970D7" w:rsidP="00D970D7">
      <w:pPr>
        <w:rPr>
          <w:rFonts w:hint="eastAsia"/>
        </w:rPr>
      </w:pPr>
      <w:r w:rsidRPr="00D970D7">
        <w:rPr>
          <w:rFonts w:hint="eastAsia"/>
        </w:rPr>
        <w:t xml:space="preserve">　　四　実際に苦情相談を受けるに当たっては、その内容を相談員以外の者に見聞されないよう周りから遮断した場所で行うこと。</w:t>
      </w:r>
    </w:p>
    <w:p w:rsidR="00D970D7" w:rsidRPr="00D970D7" w:rsidRDefault="00D970D7" w:rsidP="00D970D7">
      <w:pPr>
        <w:rPr>
          <w:rFonts w:hint="eastAsia"/>
        </w:rPr>
      </w:pPr>
      <w:r w:rsidRPr="00D970D7">
        <w:rPr>
          <w:rFonts w:hint="eastAsia"/>
        </w:rPr>
        <w:t xml:space="preserve">　２　相談者から事実関係等を聴取するに当たり留意すべき事項</w:t>
      </w:r>
    </w:p>
    <w:p w:rsidR="00D970D7" w:rsidRPr="00D970D7" w:rsidRDefault="00D970D7" w:rsidP="00D970D7">
      <w:pPr>
        <w:rPr>
          <w:rFonts w:hint="eastAsia"/>
        </w:rPr>
      </w:pPr>
      <w:r w:rsidRPr="00D970D7">
        <w:rPr>
          <w:rFonts w:hint="eastAsia"/>
        </w:rPr>
        <w:t xml:space="preserve">　　　相談者から事実関係等を聴取するに当たっては、次の事項に留意する必要がある。</w:t>
      </w:r>
    </w:p>
    <w:p w:rsidR="00D970D7" w:rsidRPr="00D970D7" w:rsidRDefault="00D970D7" w:rsidP="00D970D7">
      <w:pPr>
        <w:rPr>
          <w:rFonts w:hint="eastAsia"/>
        </w:rPr>
      </w:pPr>
      <w:r w:rsidRPr="00D970D7">
        <w:rPr>
          <w:rFonts w:hint="eastAsia"/>
        </w:rPr>
        <w:t xml:space="preserve">　　一　相談者の求めるものを把握すること。</w:t>
      </w:r>
    </w:p>
    <w:p w:rsidR="00D970D7" w:rsidRPr="00D970D7" w:rsidRDefault="00D970D7" w:rsidP="00D970D7">
      <w:pPr>
        <w:rPr>
          <w:rFonts w:hint="eastAsia"/>
        </w:rPr>
      </w:pPr>
      <w:r w:rsidRPr="00D970D7">
        <w:rPr>
          <w:rFonts w:hint="eastAsia"/>
        </w:rPr>
        <w:t xml:space="preserve">　　　　将来の言動の抑止等、今後も発生が見込まれる言動への対応を求めるものであるのか、又は喪失した利益の回復、謝罪要求等過去にあった言動に対する対応を求めるものであるのかについて把握する。</w:t>
      </w:r>
    </w:p>
    <w:p w:rsidR="00D970D7" w:rsidRPr="00D970D7" w:rsidRDefault="00D970D7" w:rsidP="00D970D7">
      <w:pPr>
        <w:rPr>
          <w:rFonts w:hint="eastAsia"/>
        </w:rPr>
      </w:pPr>
      <w:r w:rsidRPr="00D970D7">
        <w:rPr>
          <w:rFonts w:hint="eastAsia"/>
        </w:rPr>
        <w:t xml:space="preserve">　　二　どの程度の時間的な余裕があるのかについて把握すること。</w:t>
      </w:r>
    </w:p>
    <w:p w:rsidR="00D970D7" w:rsidRPr="00D970D7" w:rsidRDefault="00D970D7" w:rsidP="00D970D7">
      <w:pPr>
        <w:rPr>
          <w:rFonts w:hint="eastAsia"/>
        </w:rPr>
      </w:pPr>
      <w:r w:rsidRPr="00D970D7">
        <w:rPr>
          <w:rFonts w:hint="eastAsia"/>
        </w:rPr>
        <w:t xml:space="preserve">　　　　相談者の心身の状態等に鑑み、苦情相談への対応に当たりどの程度の時間的な余裕があるのかを把握する。</w:t>
      </w:r>
    </w:p>
    <w:p w:rsidR="00D970D7" w:rsidRPr="00D970D7" w:rsidRDefault="00D970D7" w:rsidP="00D970D7">
      <w:pPr>
        <w:rPr>
          <w:rFonts w:hint="eastAsia"/>
        </w:rPr>
      </w:pPr>
      <w:r w:rsidRPr="00D970D7">
        <w:rPr>
          <w:rFonts w:hint="eastAsia"/>
        </w:rPr>
        <w:t xml:space="preserve">　　三　相談者の主張に真摯に耳を傾け丁寧に話を聴くこと。</w:t>
      </w:r>
    </w:p>
    <w:p w:rsidR="00D970D7" w:rsidRPr="00D970D7" w:rsidRDefault="00D970D7" w:rsidP="00D970D7">
      <w:pPr>
        <w:rPr>
          <w:rFonts w:hint="eastAsia"/>
        </w:rPr>
      </w:pPr>
      <w:r w:rsidRPr="00D970D7">
        <w:rPr>
          <w:rFonts w:hint="eastAsia"/>
        </w:rPr>
        <w:t xml:space="preserve">　　　　特に相談者が被害者の場合、セクシュアル・ハラスメントを受けた心理的な影響から必ずしも理路整然と話すとは限らない。むしろ脱線することも十分想定されるが、事実関係を把握することは極めて重要であるので、忍耐強く聴くよう努める。</w:t>
      </w:r>
    </w:p>
    <w:p w:rsidR="00D970D7" w:rsidRPr="00D970D7" w:rsidRDefault="00D970D7" w:rsidP="00D970D7">
      <w:pPr>
        <w:rPr>
          <w:rFonts w:hint="eastAsia"/>
        </w:rPr>
      </w:pPr>
      <w:r w:rsidRPr="00D970D7">
        <w:rPr>
          <w:rFonts w:hint="eastAsia"/>
        </w:rPr>
        <w:t xml:space="preserve">　　四　事実関係については、次の事項を把握すること。</w:t>
      </w:r>
    </w:p>
    <w:p w:rsidR="00D970D7" w:rsidRPr="00D970D7" w:rsidRDefault="00D970D7" w:rsidP="00D970D7">
      <w:pPr>
        <w:rPr>
          <w:rFonts w:hint="eastAsia"/>
        </w:rPr>
      </w:pPr>
      <w:r w:rsidRPr="00D970D7">
        <w:rPr>
          <w:rFonts w:hint="eastAsia"/>
        </w:rPr>
        <w:t xml:space="preserve">　　　</w:t>
      </w:r>
      <w:r w:rsidRPr="00D970D7">
        <w:rPr>
          <w:rFonts w:hint="eastAsia"/>
        </w:rPr>
        <w:t xml:space="preserve">(1) </w:t>
      </w:r>
      <w:r w:rsidRPr="00D970D7">
        <w:rPr>
          <w:rFonts w:hint="eastAsia"/>
        </w:rPr>
        <w:t>当事者（被害者及び加害者とされる職員）間の関係</w:t>
      </w:r>
    </w:p>
    <w:p w:rsidR="00D970D7" w:rsidRPr="00D970D7" w:rsidRDefault="00D970D7" w:rsidP="00D970D7">
      <w:pPr>
        <w:rPr>
          <w:rFonts w:hint="eastAsia"/>
        </w:rPr>
      </w:pPr>
      <w:r w:rsidRPr="00D970D7">
        <w:rPr>
          <w:rFonts w:hint="eastAsia"/>
        </w:rPr>
        <w:t xml:space="preserve">　　　</w:t>
      </w:r>
      <w:r w:rsidRPr="00D970D7">
        <w:rPr>
          <w:rFonts w:hint="eastAsia"/>
        </w:rPr>
        <w:t xml:space="preserve">(2) </w:t>
      </w:r>
      <w:r w:rsidRPr="00D970D7">
        <w:rPr>
          <w:rFonts w:hint="eastAsia"/>
        </w:rPr>
        <w:t>問題とされる言動が、いつ、どこで、どのように行われたか。</w:t>
      </w:r>
    </w:p>
    <w:p w:rsidR="00D970D7" w:rsidRPr="00D970D7" w:rsidRDefault="00D970D7" w:rsidP="00D970D7">
      <w:pPr>
        <w:rPr>
          <w:rFonts w:hint="eastAsia"/>
        </w:rPr>
      </w:pPr>
      <w:r w:rsidRPr="00D970D7">
        <w:rPr>
          <w:rFonts w:hint="eastAsia"/>
        </w:rPr>
        <w:t xml:space="preserve">　　　</w:t>
      </w:r>
      <w:r w:rsidRPr="00D970D7">
        <w:rPr>
          <w:rFonts w:hint="eastAsia"/>
        </w:rPr>
        <w:t xml:space="preserve">(3) </w:t>
      </w:r>
      <w:r w:rsidRPr="00D970D7">
        <w:rPr>
          <w:rFonts w:hint="eastAsia"/>
        </w:rPr>
        <w:t>相談者は、加害者とされる職員に対してどのような対応をとったか。</w:t>
      </w:r>
    </w:p>
    <w:p w:rsidR="00D970D7" w:rsidRPr="00D970D7" w:rsidRDefault="00D970D7" w:rsidP="00D970D7">
      <w:pPr>
        <w:rPr>
          <w:rFonts w:hint="eastAsia"/>
        </w:rPr>
      </w:pPr>
      <w:r w:rsidRPr="00D970D7">
        <w:rPr>
          <w:rFonts w:hint="eastAsia"/>
        </w:rPr>
        <w:t xml:space="preserve">　　　</w:t>
      </w:r>
      <w:r w:rsidRPr="00D970D7">
        <w:rPr>
          <w:rFonts w:hint="eastAsia"/>
        </w:rPr>
        <w:t xml:space="preserve">(4) </w:t>
      </w:r>
      <w:r w:rsidRPr="00D970D7">
        <w:rPr>
          <w:rFonts w:hint="eastAsia"/>
        </w:rPr>
        <w:t>監督者等に対する相談を行っているか。</w:t>
      </w:r>
    </w:p>
    <w:p w:rsidR="00D970D7" w:rsidRPr="00D970D7" w:rsidRDefault="00D970D7" w:rsidP="00D970D7">
      <w:pPr>
        <w:rPr>
          <w:rFonts w:hint="eastAsia"/>
        </w:rPr>
      </w:pPr>
      <w:r w:rsidRPr="00D970D7">
        <w:rPr>
          <w:rFonts w:hint="eastAsia"/>
        </w:rPr>
        <w:t xml:space="preserve">　　　　なお、これらの事実を確認する場合、相談者が主張する内容については、当事者のみが知り得るものか、又は他に目撃者はいるのかを把握する。</w:t>
      </w:r>
    </w:p>
    <w:p w:rsidR="00D970D7" w:rsidRPr="00D970D7" w:rsidRDefault="00D970D7" w:rsidP="00D970D7">
      <w:pPr>
        <w:rPr>
          <w:rFonts w:hint="eastAsia"/>
        </w:rPr>
      </w:pPr>
      <w:r w:rsidRPr="00D970D7">
        <w:rPr>
          <w:rFonts w:hint="eastAsia"/>
        </w:rPr>
        <w:t xml:space="preserve">　　五　聴取した事実関係等を相談者に確認すること。</w:t>
      </w:r>
    </w:p>
    <w:p w:rsidR="00D970D7" w:rsidRPr="00D970D7" w:rsidRDefault="00D970D7" w:rsidP="00D970D7">
      <w:pPr>
        <w:rPr>
          <w:rFonts w:hint="eastAsia"/>
        </w:rPr>
      </w:pPr>
      <w:r w:rsidRPr="00D970D7">
        <w:rPr>
          <w:rFonts w:hint="eastAsia"/>
        </w:rPr>
        <w:t xml:space="preserve">　　　　聞き間違えの修正並びに聞き漏らした事項及び言い忘れた事項の補充ができるので、聴取事項を書面で示したり、復唱するなどして相談者に確認する。</w:t>
      </w:r>
    </w:p>
    <w:p w:rsidR="00D970D7" w:rsidRPr="00D970D7" w:rsidRDefault="00D970D7" w:rsidP="00D970D7">
      <w:pPr>
        <w:rPr>
          <w:rFonts w:hint="eastAsia"/>
        </w:rPr>
      </w:pPr>
      <w:r w:rsidRPr="00D970D7">
        <w:rPr>
          <w:rFonts w:hint="eastAsia"/>
        </w:rPr>
        <w:t xml:space="preserve">　　六　聴取した事実関係等については、必ず記録にしてとっておくこと。</w:t>
      </w:r>
    </w:p>
    <w:p w:rsidR="00D970D7" w:rsidRPr="00D970D7" w:rsidRDefault="00D970D7" w:rsidP="00D970D7">
      <w:pPr>
        <w:rPr>
          <w:rFonts w:hint="eastAsia"/>
        </w:rPr>
      </w:pPr>
      <w:r w:rsidRPr="00D970D7">
        <w:rPr>
          <w:rFonts w:hint="eastAsia"/>
        </w:rPr>
        <w:t xml:space="preserve">　３　加害者とされる職員からの事実関係等の聴取</w:t>
      </w:r>
    </w:p>
    <w:p w:rsidR="00D970D7" w:rsidRPr="00D970D7" w:rsidRDefault="00D970D7" w:rsidP="00D970D7">
      <w:pPr>
        <w:rPr>
          <w:rFonts w:hint="eastAsia"/>
        </w:rPr>
      </w:pPr>
      <w:r w:rsidRPr="00D970D7">
        <w:rPr>
          <w:rFonts w:hint="eastAsia"/>
        </w:rPr>
        <w:t xml:space="preserve">　　一　原則として、加害者とされる職員から事実関係等を聴取する必要がある。ただし、セクシュアル・ハラ</w:t>
      </w:r>
      <w:r w:rsidRPr="00D970D7">
        <w:rPr>
          <w:rFonts w:hint="eastAsia"/>
        </w:rPr>
        <w:lastRenderedPageBreak/>
        <w:t>スメントが職場内で行われ比較的軽微なものであり、対応に時間的な余裕がある場合などは、監督者の観察、指導による対応が適当な場合も考えられるので、その都度適切な方法を選択して対応する。</w:t>
      </w:r>
    </w:p>
    <w:p w:rsidR="00D970D7" w:rsidRPr="00D970D7" w:rsidRDefault="00D970D7" w:rsidP="00D970D7">
      <w:pPr>
        <w:rPr>
          <w:rFonts w:hint="eastAsia"/>
        </w:rPr>
      </w:pPr>
      <w:r w:rsidRPr="00D970D7">
        <w:rPr>
          <w:rFonts w:hint="eastAsia"/>
        </w:rPr>
        <w:t xml:space="preserve">　　二　加害者とされる者から事実関係等を聴取する場合には、加害者とされる者に対して十分な弁明の機会を与える。</w:t>
      </w:r>
    </w:p>
    <w:p w:rsidR="00D970D7" w:rsidRPr="00D970D7" w:rsidRDefault="00D970D7" w:rsidP="00D970D7">
      <w:pPr>
        <w:rPr>
          <w:rFonts w:hint="eastAsia"/>
        </w:rPr>
      </w:pPr>
      <w:r w:rsidRPr="00D970D7">
        <w:rPr>
          <w:rFonts w:hint="eastAsia"/>
        </w:rPr>
        <w:t xml:space="preserve">　　三　加害者とされる者から事実関係等を聴取するに当たっては、その主張に真摯に耳を傾け丁寧に話を聴くなど、相談者から事実関係等を聴取する際の留意事項を参考にし、適切に対応する。</w:t>
      </w:r>
    </w:p>
    <w:p w:rsidR="00D970D7" w:rsidRPr="00D970D7" w:rsidRDefault="00D970D7" w:rsidP="00D970D7">
      <w:pPr>
        <w:rPr>
          <w:rFonts w:hint="eastAsia"/>
        </w:rPr>
      </w:pPr>
      <w:r w:rsidRPr="00D970D7">
        <w:rPr>
          <w:rFonts w:hint="eastAsia"/>
        </w:rPr>
        <w:t xml:space="preserve">　４　第三者からの事実関係等の聴取</w:t>
      </w:r>
    </w:p>
    <w:p w:rsidR="00D970D7" w:rsidRPr="00D970D7" w:rsidRDefault="00D970D7" w:rsidP="00D970D7">
      <w:pPr>
        <w:rPr>
          <w:rFonts w:hint="eastAsia"/>
        </w:rPr>
      </w:pPr>
      <w:r w:rsidRPr="00D970D7">
        <w:rPr>
          <w:rFonts w:hint="eastAsia"/>
        </w:rPr>
        <w:t xml:space="preserve">　　　職場内で行われたとされるセクシュアル・ハラスメントについて当事者間で事実関係に関する主張に不一致があり、事実の確認が十分にできないと認められる場合などは、第三者から事実関係等を聴取することも必要である。</w:t>
      </w:r>
    </w:p>
    <w:p w:rsidR="00D970D7" w:rsidRPr="00D970D7" w:rsidRDefault="00D970D7" w:rsidP="00D970D7">
      <w:pPr>
        <w:rPr>
          <w:rFonts w:hint="eastAsia"/>
        </w:rPr>
      </w:pPr>
      <w:r w:rsidRPr="00D970D7">
        <w:rPr>
          <w:rFonts w:hint="eastAsia"/>
        </w:rPr>
        <w:t xml:space="preserve">　　　この場合、相談者から事実関係等を聴取する際の留意事項を参考にし、適切に対応する。</w:t>
      </w:r>
    </w:p>
    <w:p w:rsidR="00D970D7" w:rsidRPr="00D970D7" w:rsidRDefault="00D970D7" w:rsidP="00D970D7">
      <w:pPr>
        <w:rPr>
          <w:rFonts w:hint="eastAsia"/>
        </w:rPr>
      </w:pPr>
      <w:r w:rsidRPr="00D970D7">
        <w:rPr>
          <w:rFonts w:hint="eastAsia"/>
        </w:rPr>
        <w:t xml:space="preserve">　５　相談者に対する説明</w:t>
      </w:r>
    </w:p>
    <w:p w:rsidR="00D970D7" w:rsidRPr="00D970D7" w:rsidRDefault="00D970D7" w:rsidP="00D970D7">
      <w:pPr>
        <w:rPr>
          <w:rFonts w:hint="eastAsia"/>
        </w:rPr>
      </w:pPr>
      <w:r w:rsidRPr="00D970D7">
        <w:rPr>
          <w:rFonts w:hint="eastAsia"/>
        </w:rPr>
        <w:t xml:space="preserve">　　　苦情相談に関し、具体的にとられた対応については、相談者に説明する。</w:t>
      </w:r>
    </w:p>
    <w:p w:rsidR="00D970D7" w:rsidRPr="00D970D7" w:rsidRDefault="00D970D7" w:rsidP="00D970D7">
      <w:pPr>
        <w:rPr>
          <w:rFonts w:hint="eastAsia"/>
        </w:rPr>
      </w:pPr>
      <w:r w:rsidRPr="00D970D7">
        <w:rPr>
          <w:rFonts w:hint="eastAsia"/>
        </w:rPr>
        <w:t>第３　問題処理のための具体的な対応例</w:t>
      </w:r>
    </w:p>
    <w:p w:rsidR="00D970D7" w:rsidRPr="00D970D7" w:rsidRDefault="00D970D7" w:rsidP="00D970D7">
      <w:pPr>
        <w:rPr>
          <w:rFonts w:hint="eastAsia"/>
        </w:rPr>
      </w:pPr>
      <w:r w:rsidRPr="00D970D7">
        <w:rPr>
          <w:rFonts w:hint="eastAsia"/>
        </w:rPr>
        <w:t xml:space="preserve">　　相談員が、苦情相談に対応するに当たっては、セクシュアル・ハラスメントに関して相当程度の知識を持ち、個々の事例に即して柔軟に対応することが基本となることは言うまでもないが、具体的には、事例に応じて次のような対処が方策として考えられる。</w:t>
      </w:r>
    </w:p>
    <w:p w:rsidR="00D970D7" w:rsidRPr="00D970D7" w:rsidRDefault="00D970D7" w:rsidP="00D970D7">
      <w:pPr>
        <w:rPr>
          <w:rFonts w:hint="eastAsia"/>
        </w:rPr>
      </w:pPr>
      <w:r w:rsidRPr="00D970D7">
        <w:rPr>
          <w:rFonts w:hint="eastAsia"/>
        </w:rPr>
        <w:t xml:space="preserve">　１　セクシュアル・ハラスメントを受けたとする職員からの苦情相談</w:t>
      </w:r>
    </w:p>
    <w:p w:rsidR="00D970D7" w:rsidRPr="00D970D7" w:rsidRDefault="00D970D7" w:rsidP="00D970D7">
      <w:pPr>
        <w:rPr>
          <w:rFonts w:hint="eastAsia"/>
        </w:rPr>
      </w:pPr>
      <w:r w:rsidRPr="00D970D7">
        <w:rPr>
          <w:rFonts w:hint="eastAsia"/>
        </w:rPr>
        <w:t xml:space="preserve">　　一　職員の監督者等に対し、加害者とされる職員に指導するよう要請する。</w:t>
      </w:r>
    </w:p>
    <w:p w:rsidR="00D970D7" w:rsidRPr="00D970D7" w:rsidRDefault="00D970D7" w:rsidP="00D970D7">
      <w:pPr>
        <w:rPr>
          <w:rFonts w:hint="eastAsia"/>
        </w:rPr>
      </w:pPr>
      <w:r w:rsidRPr="00D970D7">
        <w:rPr>
          <w:rFonts w:hint="eastAsia"/>
        </w:rPr>
        <w:t xml:space="preserve">　　　（例）</w:t>
      </w:r>
    </w:p>
    <w:p w:rsidR="00D970D7" w:rsidRPr="00D970D7" w:rsidRDefault="00D970D7" w:rsidP="00D970D7">
      <w:pPr>
        <w:rPr>
          <w:rFonts w:hint="eastAsia"/>
        </w:rPr>
      </w:pPr>
      <w:r w:rsidRPr="00D970D7">
        <w:rPr>
          <w:rFonts w:hint="eastAsia"/>
        </w:rPr>
        <w:t xml:space="preserve">　　　　職場内で行われるセクシュアル・ハラスメントのうち、その対応に時間的な余裕があると判断されるものについては、職場の監督者等に状況を観察するよう要請し、加害者とされる職員の言動のうち問題があると認められるものを適宜注意させる。</w:t>
      </w:r>
    </w:p>
    <w:p w:rsidR="00D970D7" w:rsidRPr="00D970D7" w:rsidRDefault="00D970D7" w:rsidP="00D970D7">
      <w:pPr>
        <w:rPr>
          <w:rFonts w:hint="eastAsia"/>
        </w:rPr>
      </w:pPr>
      <w:r w:rsidRPr="00D970D7">
        <w:rPr>
          <w:rFonts w:hint="eastAsia"/>
        </w:rPr>
        <w:t xml:space="preserve">　　二　加害者に対して直接注意する。</w:t>
      </w:r>
    </w:p>
    <w:p w:rsidR="00D970D7" w:rsidRPr="00D970D7" w:rsidRDefault="00D970D7" w:rsidP="00D970D7">
      <w:pPr>
        <w:rPr>
          <w:rFonts w:hint="eastAsia"/>
        </w:rPr>
      </w:pPr>
      <w:r w:rsidRPr="00D970D7">
        <w:rPr>
          <w:rFonts w:hint="eastAsia"/>
        </w:rPr>
        <w:t xml:space="preserve">　　　（例）</w:t>
      </w:r>
    </w:p>
    <w:p w:rsidR="00D970D7" w:rsidRPr="00D970D7" w:rsidRDefault="00D970D7" w:rsidP="00D970D7">
      <w:pPr>
        <w:rPr>
          <w:rFonts w:hint="eastAsia"/>
        </w:rPr>
      </w:pPr>
      <w:r w:rsidRPr="00D970D7">
        <w:rPr>
          <w:rFonts w:hint="eastAsia"/>
        </w:rPr>
        <w:t xml:space="preserve">　　　　性的なからかいの対象にするなどの行為を頻繁に行うことが問題にされている場合において、加害者とされる職員は親しみの表現として発言等を行っており、それがセクシュアル・ハラスメントであるとの意識がない場合には、相談員が加害者とされる職員に対し、その行動がセクシュアル・ハラスメントに該当することを直接注意する。</w:t>
      </w:r>
    </w:p>
    <w:p w:rsidR="00D970D7" w:rsidRPr="00D970D7" w:rsidRDefault="00D970D7" w:rsidP="00D970D7">
      <w:pPr>
        <w:rPr>
          <w:rFonts w:hint="eastAsia"/>
        </w:rPr>
      </w:pPr>
      <w:r w:rsidRPr="00D970D7">
        <w:rPr>
          <w:rFonts w:hint="eastAsia"/>
        </w:rPr>
        <w:t xml:space="preserve">　　三　被害者に対して指導、助言をする。</w:t>
      </w:r>
    </w:p>
    <w:p w:rsidR="00D970D7" w:rsidRPr="00D970D7" w:rsidRDefault="00D970D7" w:rsidP="00D970D7">
      <w:pPr>
        <w:rPr>
          <w:rFonts w:hint="eastAsia"/>
        </w:rPr>
      </w:pPr>
      <w:r w:rsidRPr="00D970D7">
        <w:rPr>
          <w:rFonts w:hint="eastAsia"/>
        </w:rPr>
        <w:t xml:space="preserve">　　　（例）</w:t>
      </w:r>
    </w:p>
    <w:p w:rsidR="00D970D7" w:rsidRPr="00D970D7" w:rsidRDefault="00D970D7" w:rsidP="00D970D7">
      <w:pPr>
        <w:rPr>
          <w:rFonts w:hint="eastAsia"/>
        </w:rPr>
      </w:pPr>
      <w:r w:rsidRPr="00D970D7">
        <w:rPr>
          <w:rFonts w:hint="eastAsia"/>
        </w:rPr>
        <w:t xml:space="preserve">　　　　職場の同僚から好意を抱かれ食事やデートにしつこく誘われるが、相談者がそれを苦痛に感じている場合については、相談者自身が相手の職員に対して明確に意思表示をするよう助言する。</w:t>
      </w:r>
    </w:p>
    <w:p w:rsidR="00D970D7" w:rsidRPr="00D970D7" w:rsidRDefault="00D970D7" w:rsidP="00D970D7">
      <w:pPr>
        <w:rPr>
          <w:rFonts w:hint="eastAsia"/>
        </w:rPr>
      </w:pPr>
      <w:r w:rsidRPr="00D970D7">
        <w:rPr>
          <w:rFonts w:hint="eastAsia"/>
        </w:rPr>
        <w:t xml:space="preserve">　　四　当事者間のあっせんを行う。</w:t>
      </w:r>
    </w:p>
    <w:p w:rsidR="00D970D7" w:rsidRPr="00D970D7" w:rsidRDefault="00D970D7" w:rsidP="00D970D7">
      <w:pPr>
        <w:rPr>
          <w:rFonts w:hint="eastAsia"/>
        </w:rPr>
      </w:pPr>
      <w:r w:rsidRPr="00D970D7">
        <w:rPr>
          <w:rFonts w:hint="eastAsia"/>
        </w:rPr>
        <w:t xml:space="preserve">　　　（例）</w:t>
      </w:r>
    </w:p>
    <w:p w:rsidR="00D970D7" w:rsidRPr="00D970D7" w:rsidRDefault="00D970D7" w:rsidP="00D970D7">
      <w:pPr>
        <w:rPr>
          <w:rFonts w:hint="eastAsia"/>
        </w:rPr>
      </w:pPr>
      <w:r w:rsidRPr="00D970D7">
        <w:rPr>
          <w:rFonts w:hint="eastAsia"/>
        </w:rPr>
        <w:t xml:space="preserve">　　　　被害者がセクシュアル・ハラスメントを行った加害者に謝罪を求めている場合において、加害者も自らの言動について反省しているときには、被害者の要求を加害者に伝え、加害者に対して謝罪を促すようあっせんする。</w:t>
      </w:r>
    </w:p>
    <w:p w:rsidR="00D970D7" w:rsidRPr="00D970D7" w:rsidRDefault="00D970D7" w:rsidP="00D970D7">
      <w:pPr>
        <w:rPr>
          <w:rFonts w:hint="eastAsia"/>
        </w:rPr>
      </w:pPr>
      <w:r w:rsidRPr="00D970D7">
        <w:rPr>
          <w:rFonts w:hint="eastAsia"/>
        </w:rPr>
        <w:t xml:space="preserve">　　五　人事上必要な措置を講じるため、人事当局との連携をとる。</w:t>
      </w:r>
    </w:p>
    <w:p w:rsidR="00D970D7" w:rsidRPr="00D970D7" w:rsidRDefault="00D970D7" w:rsidP="00D970D7">
      <w:pPr>
        <w:rPr>
          <w:rFonts w:hint="eastAsia"/>
        </w:rPr>
      </w:pPr>
      <w:r w:rsidRPr="00D970D7">
        <w:rPr>
          <w:rFonts w:hint="eastAsia"/>
        </w:rPr>
        <w:t xml:space="preserve">　　　（例）</w:t>
      </w:r>
    </w:p>
    <w:p w:rsidR="00D970D7" w:rsidRPr="00D970D7" w:rsidRDefault="00D970D7" w:rsidP="00D970D7">
      <w:pPr>
        <w:rPr>
          <w:rFonts w:hint="eastAsia"/>
        </w:rPr>
      </w:pPr>
      <w:r w:rsidRPr="00D970D7">
        <w:rPr>
          <w:rFonts w:hint="eastAsia"/>
        </w:rPr>
        <w:t xml:space="preserve">　　　　セクシュアル・ハラスメントの内容がかなり深刻な場合で被害者と加害者とを同じ職場で勤務させることが適当でないと判断される場合などには、人事当局との十分な連携の下に当事者の人事異動等の措置をとるこ</w:t>
      </w:r>
      <w:r w:rsidRPr="00D970D7">
        <w:rPr>
          <w:rFonts w:hint="eastAsia"/>
        </w:rPr>
        <w:lastRenderedPageBreak/>
        <w:t>とも必要となる。</w:t>
      </w:r>
    </w:p>
    <w:p w:rsidR="00D970D7" w:rsidRPr="00D970D7" w:rsidRDefault="00D970D7" w:rsidP="00D970D7">
      <w:pPr>
        <w:rPr>
          <w:rFonts w:hint="eastAsia"/>
        </w:rPr>
      </w:pPr>
      <w:r w:rsidRPr="00D970D7">
        <w:rPr>
          <w:rFonts w:hint="eastAsia"/>
        </w:rPr>
        <w:t xml:space="preserve">　２　セクシュアル・ハラスメントであるとの指摘を受けたが納得がいかない旨の相談</w:t>
      </w:r>
    </w:p>
    <w:p w:rsidR="00D970D7" w:rsidRPr="00D970D7" w:rsidRDefault="00D970D7" w:rsidP="00D970D7">
      <w:pPr>
        <w:rPr>
          <w:rFonts w:hint="eastAsia"/>
        </w:rPr>
      </w:pPr>
      <w:r w:rsidRPr="00D970D7">
        <w:rPr>
          <w:rFonts w:hint="eastAsia"/>
        </w:rPr>
        <w:t xml:space="preserve">　　（例）</w:t>
      </w:r>
    </w:p>
    <w:p w:rsidR="00D970D7" w:rsidRPr="00D970D7" w:rsidRDefault="00D970D7" w:rsidP="00D970D7">
      <w:pPr>
        <w:rPr>
          <w:rFonts w:hint="eastAsia"/>
        </w:rPr>
      </w:pPr>
      <w:r w:rsidRPr="00D970D7">
        <w:rPr>
          <w:rFonts w:hint="eastAsia"/>
        </w:rPr>
        <w:t xml:space="preserve">　　　昼休みに自席で週刊誌のグラビアのヌード写真を周囲の目に触れるように眺めていたところ、隣に座っている同僚の女性職員から、他の職員の目に触れるのはセクシュアル・ハラスメントであるとの指摘を受けたが、納得がいかない旨の相談があった場合には、相談者に対し、周囲の職員が不快に感じる以上はセクシュアル・ハラスメントに当たる旨注意喚起をする。</w:t>
      </w:r>
    </w:p>
    <w:p w:rsidR="00D970D7" w:rsidRPr="00D970D7" w:rsidRDefault="00D970D7" w:rsidP="00D970D7">
      <w:pPr>
        <w:rPr>
          <w:rFonts w:hint="eastAsia"/>
        </w:rPr>
      </w:pPr>
      <w:r w:rsidRPr="00D970D7">
        <w:rPr>
          <w:rFonts w:hint="eastAsia"/>
        </w:rPr>
        <w:t xml:space="preserve">　３　第三者からの苦情相談</w:t>
      </w:r>
    </w:p>
    <w:p w:rsidR="00D970D7" w:rsidRPr="00D970D7" w:rsidRDefault="00D970D7" w:rsidP="00D970D7">
      <w:pPr>
        <w:rPr>
          <w:rFonts w:hint="eastAsia"/>
        </w:rPr>
      </w:pPr>
      <w:r w:rsidRPr="00D970D7">
        <w:rPr>
          <w:rFonts w:hint="eastAsia"/>
        </w:rPr>
        <w:t xml:space="preserve">　　（例）</w:t>
      </w:r>
    </w:p>
    <w:p w:rsidR="00D970D7" w:rsidRPr="00D970D7" w:rsidRDefault="00D970D7" w:rsidP="00D970D7">
      <w:pPr>
        <w:rPr>
          <w:rFonts w:hint="eastAsia"/>
        </w:rPr>
      </w:pPr>
      <w:r w:rsidRPr="00D970D7">
        <w:rPr>
          <w:rFonts w:hint="eastAsia"/>
        </w:rPr>
        <w:t xml:space="preserve">　　　同僚の女性職員がその上司から性的なからかいを日常的に繰り返し受けているのを見て不快に思う職員から相談があった場合には、同僚の女性職員及びその上司から事情を聴き、その事実がセクシュアル・ハラスメントであると認められる場合には、その上司に対して監督者を通じ、又は相談員が直接に注意を促す。</w:t>
      </w:r>
    </w:p>
    <w:p w:rsidR="00D970D7" w:rsidRPr="00D970D7" w:rsidRDefault="00D970D7" w:rsidP="00D970D7">
      <w:pPr>
        <w:rPr>
          <w:rFonts w:hint="eastAsia"/>
        </w:rPr>
      </w:pPr>
      <w:r w:rsidRPr="00D970D7">
        <w:rPr>
          <w:rFonts w:hint="eastAsia"/>
        </w:rPr>
        <w:t xml:space="preserve">　　（例）</w:t>
      </w:r>
    </w:p>
    <w:p w:rsidR="00D970D7" w:rsidRPr="00D970D7" w:rsidRDefault="00D970D7" w:rsidP="00D970D7">
      <w:pPr>
        <w:rPr>
          <w:rFonts w:hint="eastAsia"/>
        </w:rPr>
      </w:pPr>
      <w:r w:rsidRPr="00D970D7">
        <w:rPr>
          <w:rFonts w:hint="eastAsia"/>
        </w:rPr>
        <w:t xml:space="preserve">　　　非常勤職員に執拗につきまとったり、その身体に不必要に触る職員がいるが、非常勤職員である本人は、立場が弱いため苦情を申し出ることをしないような場合について第三者から相談があったときには、本人から事情を聴き、事実が認められる場合には、本人の意向を踏まえた上で、監督者を通じ、又は相談員が直接に加害者とされる職員から事情を聴き、注意する。</w:t>
      </w:r>
    </w:p>
    <w:p w:rsidR="00D970D7" w:rsidRPr="00D970D7" w:rsidRDefault="00D970D7" w:rsidP="00D970D7">
      <w:pPr>
        <w:rPr>
          <w:rFonts w:hint="eastAsia"/>
        </w:rPr>
      </w:pPr>
    </w:p>
    <w:p w:rsidR="00D970D7" w:rsidRPr="00D970D7" w:rsidRDefault="00D970D7" w:rsidP="00D970D7">
      <w:pPr>
        <w:rPr>
          <w:rFonts w:hint="eastAsia"/>
          <w:u w:val="wave" w:color="7030A0"/>
        </w:rPr>
      </w:pPr>
      <w:r w:rsidRPr="00D970D7">
        <w:rPr>
          <w:rFonts w:hint="eastAsia"/>
        </w:rPr>
        <w:t xml:space="preserve">　　　</w:t>
      </w:r>
      <w:r w:rsidRPr="00D970D7">
        <w:rPr>
          <w:rFonts w:hint="eastAsia"/>
          <w:u w:val="wave" w:color="7030A0"/>
        </w:rPr>
        <w:t xml:space="preserve">　　　　　　　　　　　　　　　　　　　　　　　　　　　　　　　　　　　　　　　　　　　　　　　</w:t>
      </w:r>
    </w:p>
    <w:p w:rsidR="00977DA8" w:rsidRPr="00977DA8" w:rsidRDefault="00977DA8" w:rsidP="00977DA8">
      <w:pPr>
        <w:widowControl/>
        <w:spacing w:before="100" w:beforeAutospacing="1" w:after="100" w:afterAutospacing="1"/>
        <w:jc w:val="left"/>
        <w:rPr>
          <w:rFonts w:ascii="メイリオ" w:eastAsia="メイリオ" w:hAnsi="メイリオ" w:cs="ＭＳ Ｐゴシック" w:hint="eastAsia"/>
          <w:color w:val="000000"/>
          <w:kern w:val="0"/>
          <w:sz w:val="27"/>
          <w:szCs w:val="27"/>
        </w:rPr>
      </w:pPr>
      <w:r w:rsidRPr="00977DA8">
        <w:rPr>
          <w:rFonts w:ascii="ＭＳ ゴシック" w:eastAsia="ＭＳ ゴシック" w:hAnsi="ＭＳ ゴシック" w:cs="ＭＳ Ｐゴシック" w:hint="eastAsia"/>
          <w:b/>
          <w:bCs/>
          <w:color w:val="660000"/>
          <w:kern w:val="0"/>
          <w:sz w:val="36"/>
          <w:szCs w:val="36"/>
        </w:rPr>
        <w:t>セクシュアル・ハラスメントとは</w:t>
      </w:r>
    </w:p>
    <w:p w:rsidR="00977DA8" w:rsidRPr="00977DA8" w:rsidRDefault="00977DA8" w:rsidP="00977DA8">
      <w:pPr>
        <w:widowControl/>
        <w:spacing w:before="100" w:beforeAutospacing="1" w:after="100" w:afterAutospacing="1"/>
        <w:jc w:val="left"/>
        <w:rPr>
          <w:rFonts w:ascii="メイリオ" w:eastAsia="メイリオ" w:hAnsi="メイリオ" w:cs="ＭＳ Ｐゴシック" w:hint="eastAsia"/>
          <w:color w:val="000000"/>
          <w:kern w:val="0"/>
          <w:sz w:val="27"/>
          <w:szCs w:val="27"/>
        </w:rPr>
      </w:pPr>
      <w:r w:rsidRPr="00977DA8">
        <w:rPr>
          <w:rFonts w:ascii="メイリオ" w:eastAsia="メイリオ" w:hAnsi="メイリオ" w:cs="ＭＳ Ｐゴシック" w:hint="eastAsia"/>
          <w:color w:val="000000"/>
          <w:kern w:val="0"/>
          <w:sz w:val="27"/>
          <w:szCs w:val="27"/>
        </w:rPr>
        <w:t xml:space="preserve">　</w:t>
      </w:r>
      <w:r w:rsidRPr="00977DA8">
        <w:rPr>
          <w:rFonts w:ascii="ＭＳ ゴシック" w:eastAsia="ＭＳ ゴシック" w:hAnsi="ＭＳ ゴシック" w:cs="ＭＳ Ｐゴシック" w:hint="eastAsia"/>
          <w:b/>
          <w:bCs/>
          <w:color w:val="660000"/>
          <w:kern w:val="0"/>
          <w:sz w:val="27"/>
          <w:szCs w:val="27"/>
        </w:rPr>
        <w:t>セクシュアル・ハラスメントは、個人の人格と尊厳を不当に侵害するだけでなく、職員の勤務条件や勤務環境に悪影響を及ぼす重大な問題です。</w:t>
      </w:r>
      <w:r w:rsidRPr="00977DA8">
        <w:rPr>
          <w:rFonts w:ascii="ＭＳ ゴシック" w:eastAsia="ＭＳ ゴシック" w:hAnsi="ＭＳ ゴシック" w:cs="ＭＳ Ｐゴシック" w:hint="eastAsia"/>
          <w:b/>
          <w:bCs/>
          <w:color w:val="660000"/>
          <w:kern w:val="0"/>
          <w:sz w:val="27"/>
          <w:szCs w:val="27"/>
        </w:rPr>
        <w:br/>
        <w:t xml:space="preserve">　人事院では、平成１０年に人事院規則１０－１０(セクシュアル・ハラスメントの防止等)を制定し、公務におけるセクシュアル・ハラスメントの防止や被害者の救済に努めています。</w:t>
      </w:r>
      <w:r w:rsidRPr="00977DA8">
        <w:rPr>
          <w:rFonts w:ascii="ＭＳ ゴシック" w:eastAsia="ＭＳ ゴシック" w:hAnsi="ＭＳ ゴシック" w:cs="ＭＳ Ｐゴシック" w:hint="eastAsia"/>
          <w:b/>
          <w:bCs/>
          <w:color w:val="660000"/>
          <w:kern w:val="0"/>
          <w:sz w:val="27"/>
          <w:szCs w:val="27"/>
        </w:rPr>
        <w:br/>
        <w:t xml:space="preserve">　このコーナーでは、セクシュアル・ハラスメントの防止等について、わかりやすく解説します。</w:t>
      </w:r>
    </w:p>
    <w:p w:rsidR="00977DA8" w:rsidRPr="00977DA8" w:rsidRDefault="00977DA8" w:rsidP="00977DA8">
      <w:pPr>
        <w:widowControl/>
        <w:jc w:val="left"/>
        <w:rPr>
          <w:rFonts w:ascii="メイリオ" w:eastAsia="メイリオ" w:hAnsi="メイリオ" w:cs="ＭＳ Ｐゴシック" w:hint="eastAsia"/>
          <w:color w:val="000000"/>
          <w:kern w:val="0"/>
          <w:sz w:val="27"/>
          <w:szCs w:val="27"/>
        </w:rPr>
      </w:pPr>
      <w:r w:rsidRPr="00977DA8">
        <w:rPr>
          <w:rFonts w:ascii="メイリオ" w:eastAsia="メイリオ" w:hAnsi="メイリオ" w:cs="ＭＳ Ｐゴシック"/>
          <w:noProof/>
          <w:color w:val="000000"/>
          <w:kern w:val="0"/>
          <w:sz w:val="27"/>
          <w:szCs w:val="27"/>
        </w:rPr>
        <w:drawing>
          <wp:inline distT="0" distB="0" distL="0" distR="0">
            <wp:extent cx="4391025" cy="190500"/>
            <wp:effectExtent l="0" t="0" r="9525" b="0"/>
            <wp:docPr id="18" name="図 18" descr="http://www.jinji.go.jp/sekuhara/a022l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jinji.go.jp/sekuhara/a022li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91025" cy="190500"/>
                    </a:xfrm>
                    <a:prstGeom prst="rect">
                      <a:avLst/>
                    </a:prstGeom>
                    <a:noFill/>
                    <a:ln>
                      <a:noFill/>
                    </a:ln>
                  </pic:spPr>
                </pic:pic>
              </a:graphicData>
            </a:graphic>
          </wp:inline>
        </w:drawing>
      </w:r>
    </w:p>
    <w:p w:rsidR="00551684" w:rsidRDefault="00551684" w:rsidP="00551684">
      <w:r>
        <w:rPr>
          <w:rFonts w:ascii="メイリオ" w:eastAsia="メイリオ" w:hAnsi="メイリオ" w:hint="eastAsia"/>
          <w:color w:val="990099"/>
          <w:sz w:val="27"/>
          <w:szCs w:val="27"/>
          <w:shd w:val="clear" w:color="auto" w:fill="FFFFCC"/>
        </w:rPr>
        <w:t>●</w:t>
      </w:r>
      <w:hyperlink r:id="rId6" w:history="1">
        <w:r>
          <w:rPr>
            <w:rStyle w:val="a3"/>
            <w:rFonts w:ascii="HGP創英角ｺﾞｼｯｸUB" w:eastAsia="HGP創英角ｺﾞｼｯｸUB" w:hAnsi="HGP創英角ｺﾞｼｯｸUB"/>
            <w:sz w:val="27"/>
            <w:szCs w:val="27"/>
            <w:shd w:val="clear" w:color="auto" w:fill="FFFFCC"/>
          </w:rPr>
          <w:t>セクシュアル・ハラスメントって何？～行為と影響～</w:t>
        </w:r>
      </w:hyperlink>
    </w:p>
    <w:p w:rsidR="00551684" w:rsidRDefault="00551684" w:rsidP="00551684"/>
    <w:p w:rsidR="009A7624" w:rsidRDefault="00551684" w:rsidP="00551684">
      <w:r w:rsidRPr="00551684">
        <w:rPr>
          <w:rFonts w:hint="eastAsia"/>
        </w:rPr>
        <w:t xml:space="preserve">　このコーナーでは、セクシュアル・ハラスメントの定義や影響について、Ｑ＆Ａで解説します。</w:t>
      </w:r>
      <w:r w:rsidRPr="00551684">
        <w:rPr>
          <w:rFonts w:hint="eastAsia"/>
        </w:rPr>
        <w:br/>
      </w:r>
      <w:r w:rsidRPr="00551684">
        <w:rPr>
          <w:rFonts w:hint="eastAsia"/>
        </w:rPr>
        <w:br/>
      </w:r>
      <w:r w:rsidRPr="00551684">
        <w:rPr>
          <w:rFonts w:hint="eastAsia"/>
        </w:rPr>
        <w:t xml:space="preserve">　</w:t>
      </w:r>
      <w:bookmarkStart w:id="1" w:name="Q1"/>
      <w:r w:rsidRPr="00551684">
        <w:fldChar w:fldCharType="begin"/>
      </w:r>
      <w:r w:rsidRPr="00551684">
        <w:instrText xml:space="preserve"> HYPERLINK "http://www.jinji.go.jp/sekuhara/2kouitoeikyou.html" \l "Q1" </w:instrText>
      </w:r>
      <w:r w:rsidRPr="00551684">
        <w:fldChar w:fldCharType="separate"/>
      </w:r>
      <w:r w:rsidRPr="00551684">
        <w:rPr>
          <w:rStyle w:val="a3"/>
          <w:rFonts w:hint="eastAsia"/>
        </w:rPr>
        <w:t xml:space="preserve">Ｑ１　セクシュアル・ハラスメントって何ですか？　</w:t>
      </w:r>
      <w:r w:rsidRPr="00551684">
        <w:fldChar w:fldCharType="end"/>
      </w:r>
      <w:bookmarkEnd w:id="1"/>
      <w:r w:rsidRPr="00551684">
        <w:rPr>
          <w:rFonts w:hint="eastAsia"/>
        </w:rPr>
        <w:br/>
      </w:r>
      <w:r w:rsidRPr="00551684">
        <w:drawing>
          <wp:inline distT="0" distB="0" distL="0" distR="0">
            <wp:extent cx="4000500" cy="114300"/>
            <wp:effectExtent l="0" t="0" r="0" b="0"/>
            <wp:docPr id="4" name="図 4" descr="http://www.jinji.go.jp/sekuhara/lin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inji.go.jp/sekuhara/line00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114300"/>
                    </a:xfrm>
                    <a:prstGeom prst="rect">
                      <a:avLst/>
                    </a:prstGeom>
                    <a:noFill/>
                    <a:ln>
                      <a:noFill/>
                    </a:ln>
                  </pic:spPr>
                </pic:pic>
              </a:graphicData>
            </a:graphic>
          </wp:inline>
        </w:drawing>
      </w:r>
      <w:r w:rsidRPr="00551684">
        <w:rPr>
          <w:rFonts w:hint="eastAsia"/>
        </w:rPr>
        <w:br/>
      </w:r>
      <w:r w:rsidRPr="00551684">
        <w:rPr>
          <w:rFonts w:hint="eastAsia"/>
        </w:rPr>
        <w:t xml:space="preserve">　</w:t>
      </w:r>
      <w:r w:rsidRPr="00551684">
        <w:rPr>
          <w:rFonts w:hint="eastAsia"/>
        </w:rPr>
        <w:t xml:space="preserve"> </w:t>
      </w:r>
      <w:r w:rsidRPr="00551684">
        <w:rPr>
          <w:rFonts w:hint="eastAsia"/>
        </w:rPr>
        <w:t>セクシュアル・ハラスメントとは、相手を不快にさせる性的な言動をいい、基本的には受け手がその言動を不快に感じた場合にはセクシュアル・ハラスメントとなります。</w:t>
      </w:r>
      <w:r w:rsidRPr="00551684">
        <w:rPr>
          <w:rFonts w:hint="eastAsia"/>
        </w:rPr>
        <w:br/>
      </w:r>
      <w:r w:rsidRPr="00551684">
        <w:rPr>
          <w:rFonts w:hint="eastAsia"/>
        </w:rPr>
        <w:t xml:space="preserve">　</w:t>
      </w:r>
      <w:r w:rsidRPr="00551684">
        <w:rPr>
          <w:rFonts w:hint="eastAsia"/>
        </w:rPr>
        <w:t xml:space="preserve"> </w:t>
      </w:r>
      <w:r w:rsidRPr="00551684">
        <w:rPr>
          <w:rFonts w:hint="eastAsia"/>
        </w:rPr>
        <w:t>職場で職員が職員に対して行うセクシュアル・ハラスメントはもちろん、行政サービスの相手方や委託契約などで働く人など職員以外の人とのセクシュアル・ハラスメントも防止等の対象となります。また、職員が職員</w:t>
      </w:r>
      <w:r w:rsidRPr="00551684">
        <w:rPr>
          <w:rFonts w:hint="eastAsia"/>
        </w:rPr>
        <w:lastRenderedPageBreak/>
        <w:t>に対して行うセクシュアル・ハラスメントは、勤務時間外であっても防止等の対象になります。</w:t>
      </w:r>
      <w:r w:rsidRPr="00551684">
        <w:rPr>
          <w:rFonts w:hint="eastAsia"/>
        </w:rPr>
        <w:br/>
      </w:r>
      <w:r w:rsidRPr="00551684">
        <w:rPr>
          <w:rFonts w:hint="eastAsia"/>
        </w:rPr>
        <w:br/>
      </w:r>
      <w:r w:rsidRPr="00551684">
        <w:rPr>
          <w:rFonts w:hint="eastAsia"/>
        </w:rPr>
        <w:t xml:space="preserve">　</w:t>
      </w:r>
      <w:bookmarkStart w:id="2" w:name="Q2"/>
      <w:r w:rsidRPr="00551684">
        <w:rPr>
          <w:rFonts w:hint="eastAsia"/>
        </w:rPr>
        <w:t>Ｑ２　具体的に、どんな「言葉」がセクシュアル・ハラスメントになりますか？</w:t>
      </w:r>
      <w:bookmarkEnd w:id="2"/>
      <w:r w:rsidRPr="00551684">
        <w:rPr>
          <w:rFonts w:hint="eastAsia"/>
        </w:rPr>
        <w:t xml:space="preserve">　</w:t>
      </w:r>
      <w:r w:rsidRPr="00551684">
        <w:drawing>
          <wp:inline distT="0" distB="0" distL="0" distR="0">
            <wp:extent cx="4000500" cy="114300"/>
            <wp:effectExtent l="0" t="0" r="0" b="0"/>
            <wp:docPr id="3" name="図 3" descr="http://www.jinji.go.jp/sekuhara/lin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inji.go.jp/sekuhara/line00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114300"/>
                    </a:xfrm>
                    <a:prstGeom prst="rect">
                      <a:avLst/>
                    </a:prstGeom>
                    <a:noFill/>
                    <a:ln>
                      <a:noFill/>
                    </a:ln>
                  </pic:spPr>
                </pic:pic>
              </a:graphicData>
            </a:graphic>
          </wp:inline>
        </w:drawing>
      </w:r>
      <w:r w:rsidRPr="00551684">
        <w:rPr>
          <w:rFonts w:hint="eastAsia"/>
        </w:rPr>
        <w:br/>
      </w:r>
      <w:r w:rsidRPr="00551684">
        <w:rPr>
          <w:rFonts w:hint="eastAsia"/>
        </w:rPr>
        <w:t xml:space="preserve">　</w:t>
      </w:r>
      <w:r w:rsidRPr="00551684">
        <w:rPr>
          <w:rFonts w:hint="eastAsia"/>
        </w:rPr>
        <w:t xml:space="preserve"> </w:t>
      </w:r>
      <w:r w:rsidRPr="00551684">
        <w:rPr>
          <w:rFonts w:hint="eastAsia"/>
        </w:rPr>
        <w:t>性的な関心、欲求に基づくものとしては、「スリーサイズは？」など身体的特徴を話題にしたり、体調が悪そうな女性に対して「今日は生理日か？」、「もう更年期か？」などの発言、性経験や性生活についての質問、性的な噂を立てたり、性的なからかいなどはセクシュアル・ハラスメントになります。</w:t>
      </w:r>
      <w:r w:rsidRPr="00551684">
        <w:rPr>
          <w:rFonts w:hint="eastAsia"/>
        </w:rPr>
        <w:br/>
      </w:r>
      <w:r w:rsidRPr="00551684">
        <w:rPr>
          <w:rFonts w:hint="eastAsia"/>
        </w:rPr>
        <w:t xml:space="preserve">　</w:t>
      </w:r>
      <w:r w:rsidRPr="00551684">
        <w:rPr>
          <w:rFonts w:hint="eastAsia"/>
        </w:rPr>
        <w:t xml:space="preserve"> </w:t>
      </w:r>
      <w:r w:rsidRPr="00551684">
        <w:rPr>
          <w:rFonts w:hint="eastAsia"/>
        </w:rPr>
        <w:t>また、性による差別意識に基づくものとしては、「男のくせに根性がない」、「女には仕事を任せられない」などの発言や、「男の子、女の子」、「おじさん、おばさん」などの人格を認めないような呼び方、さらに、性的指向や性自認（</w:t>
      </w:r>
      <w:hyperlink r:id="rId8" w:history="1">
        <w:r w:rsidRPr="00551684">
          <w:rPr>
            <w:rStyle w:val="a3"/>
            <w:rFonts w:hint="eastAsia"/>
          </w:rPr>
          <w:t>※性的指向・性自認について</w:t>
        </w:r>
      </w:hyperlink>
      <w:r w:rsidRPr="00551684">
        <w:rPr>
          <w:rFonts w:hint="eastAsia"/>
        </w:rPr>
        <w:t>）をからかいやいじめの対象とすることもセクシュアル・ハラスメントに該当します。</w:t>
      </w:r>
      <w:r w:rsidRPr="00551684">
        <w:rPr>
          <w:rFonts w:hint="eastAsia"/>
        </w:rPr>
        <w:br/>
      </w:r>
      <w:r w:rsidRPr="00551684">
        <w:rPr>
          <w:rFonts w:hint="eastAsia"/>
        </w:rPr>
        <w:br/>
      </w:r>
      <w:r w:rsidRPr="00551684">
        <w:rPr>
          <w:rFonts w:hint="eastAsia"/>
        </w:rPr>
        <w:t xml:space="preserve">　</w:t>
      </w:r>
      <w:bookmarkStart w:id="3" w:name="Q3"/>
      <w:r w:rsidRPr="00551684">
        <w:rPr>
          <w:rFonts w:hint="eastAsia"/>
        </w:rPr>
        <w:t>Ｑ３　具体的に、どんな「行動」がセクシュアル・ハラスメントになりますか？</w:t>
      </w:r>
      <w:bookmarkEnd w:id="3"/>
      <w:r w:rsidRPr="00551684">
        <w:rPr>
          <w:rFonts w:hint="eastAsia"/>
        </w:rPr>
        <w:br/>
      </w:r>
      <w:r w:rsidRPr="00551684">
        <w:drawing>
          <wp:inline distT="0" distB="0" distL="0" distR="0">
            <wp:extent cx="4000500" cy="114300"/>
            <wp:effectExtent l="0" t="0" r="0" b="0"/>
            <wp:docPr id="2" name="図 2" descr="http://www.jinji.go.jp/sekuhara/lin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inji.go.jp/sekuhara/line00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114300"/>
                    </a:xfrm>
                    <a:prstGeom prst="rect">
                      <a:avLst/>
                    </a:prstGeom>
                    <a:noFill/>
                    <a:ln>
                      <a:noFill/>
                    </a:ln>
                  </pic:spPr>
                </pic:pic>
              </a:graphicData>
            </a:graphic>
          </wp:inline>
        </w:drawing>
      </w:r>
      <w:r w:rsidRPr="00551684">
        <w:rPr>
          <w:rFonts w:hint="eastAsia"/>
        </w:rPr>
        <w:br/>
      </w:r>
      <w:r w:rsidRPr="00551684">
        <w:rPr>
          <w:rFonts w:hint="eastAsia"/>
        </w:rPr>
        <w:t xml:space="preserve">　</w:t>
      </w:r>
      <w:r w:rsidRPr="00551684">
        <w:rPr>
          <w:rFonts w:hint="eastAsia"/>
        </w:rPr>
        <w:t xml:space="preserve"> </w:t>
      </w:r>
      <w:r w:rsidRPr="00551684">
        <w:rPr>
          <w:rFonts w:hint="eastAsia"/>
        </w:rPr>
        <w:t>性的な関心、欲求に基づくものとしては、ヌードポスターを貼る、食事やデートにしつこく誘う、性的な内容の電話をかけたり、性的な内容の手紙・電子メールを送る、身体に不必要に接触する、性的な関係を強要するなどの行動はセクシュアル・ハラスメントになります。</w:t>
      </w:r>
      <w:r w:rsidRPr="00551684">
        <w:rPr>
          <w:rFonts w:hint="eastAsia"/>
        </w:rPr>
        <w:br/>
      </w:r>
      <w:r w:rsidRPr="00551684">
        <w:rPr>
          <w:rFonts w:hint="eastAsia"/>
        </w:rPr>
        <w:t xml:space="preserve">　</w:t>
      </w:r>
      <w:r w:rsidRPr="00551684">
        <w:rPr>
          <w:rFonts w:hint="eastAsia"/>
        </w:rPr>
        <w:t xml:space="preserve"> </w:t>
      </w:r>
      <w:r w:rsidRPr="00551684">
        <w:rPr>
          <w:rFonts w:hint="eastAsia"/>
        </w:rPr>
        <w:t>また、性による差別意識に基づくものとしては、女性であるというだけでお茶くみ、掃除、私用等を強要したり、宴席でのお酌や、カラオケでデュエットを強要するなどがセクシュアル・ハラスメントに該当します。</w:t>
      </w:r>
      <w:r w:rsidRPr="00551684">
        <w:rPr>
          <w:rFonts w:hint="eastAsia"/>
        </w:rPr>
        <w:br/>
      </w:r>
      <w:r w:rsidRPr="00551684">
        <w:rPr>
          <w:rFonts w:hint="eastAsia"/>
        </w:rPr>
        <w:br/>
      </w:r>
      <w:r w:rsidRPr="00551684">
        <w:rPr>
          <w:rFonts w:hint="eastAsia"/>
        </w:rPr>
        <w:t xml:space="preserve">　</w:t>
      </w:r>
      <w:bookmarkStart w:id="4" w:name="Q4"/>
      <w:r w:rsidRPr="00551684">
        <w:rPr>
          <w:rFonts w:hint="eastAsia"/>
        </w:rPr>
        <w:t>Ｑ４　なぜ、セクシュアル・ハラスメントは問題になるのですか？</w:t>
      </w:r>
      <w:bookmarkEnd w:id="4"/>
      <w:r w:rsidRPr="00551684">
        <w:rPr>
          <w:rFonts w:hint="eastAsia"/>
        </w:rPr>
        <w:br/>
      </w:r>
      <w:r w:rsidRPr="00551684">
        <w:drawing>
          <wp:inline distT="0" distB="0" distL="0" distR="0">
            <wp:extent cx="4000500" cy="114300"/>
            <wp:effectExtent l="0" t="0" r="0" b="0"/>
            <wp:docPr id="1" name="図 1" descr="http://www.jinji.go.jp/sekuhara/lin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inji.go.jp/sekuhara/line00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114300"/>
                    </a:xfrm>
                    <a:prstGeom prst="rect">
                      <a:avLst/>
                    </a:prstGeom>
                    <a:noFill/>
                    <a:ln>
                      <a:noFill/>
                    </a:ln>
                  </pic:spPr>
                </pic:pic>
              </a:graphicData>
            </a:graphic>
          </wp:inline>
        </w:drawing>
      </w:r>
      <w:r w:rsidRPr="00551684">
        <w:rPr>
          <w:rFonts w:hint="eastAsia"/>
        </w:rPr>
        <w:br/>
      </w:r>
      <w:r w:rsidRPr="00551684">
        <w:rPr>
          <w:rFonts w:hint="eastAsia"/>
        </w:rPr>
        <w:t xml:space="preserve">　第１は基本的人権の侵害です。セクシュアル・ハラスメント行為は、個人の名誉、プライバシーなどの人格の侵害であり、心や体の健康を害した結果、耐えきれずに退職せざるを得なくなるケースもあります。また、セクシュアル・ハラスメントを拒否したり、苦情の申し出をしたことにより、勤務条件の面で不利益を受けたりすることもあります。</w:t>
      </w:r>
      <w:r w:rsidRPr="00551684">
        <w:rPr>
          <w:rFonts w:hint="eastAsia"/>
        </w:rPr>
        <w:br/>
      </w:r>
      <w:r w:rsidRPr="00551684">
        <w:rPr>
          <w:rFonts w:hint="eastAsia"/>
        </w:rPr>
        <w:t xml:space="preserve">　第２は、職員の勤務条件や勤務環境に対する影響です。セクシュアル・ハラスメント行為は、職場の人間関係を悪化させ、組織の士気を低下させます。また、職場の秩序を乱したり、公務の信頼性を失墜させてしまう場合もあります。</w:t>
      </w:r>
    </w:p>
    <w:p w:rsidR="00551684" w:rsidRDefault="00551684" w:rsidP="00551684"/>
    <w:p w:rsidR="00551684" w:rsidRDefault="00551684" w:rsidP="00551684"/>
    <w:p w:rsidR="00551684" w:rsidRDefault="00551684" w:rsidP="00551684">
      <w:pPr>
        <w:rPr>
          <w:rFonts w:ascii="HGP創英角ｺﾞｼｯｸUB" w:eastAsia="HGP創英角ｺﾞｼｯｸUB" w:hAnsi="HGP創英角ｺﾞｼｯｸUB"/>
          <w:color w:val="990099"/>
          <w:sz w:val="20"/>
          <w:szCs w:val="20"/>
          <w:shd w:val="clear" w:color="auto" w:fill="FFFFCC"/>
        </w:rPr>
      </w:pPr>
      <w:r>
        <w:rPr>
          <w:rFonts w:ascii="HGP創英角ｺﾞｼｯｸUB" w:eastAsia="HGP創英角ｺﾞｼｯｸUB" w:hAnsi="HGP創英角ｺﾞｼｯｸUB"/>
          <w:color w:val="990099"/>
          <w:sz w:val="27"/>
          <w:szCs w:val="27"/>
          <w:shd w:val="clear" w:color="auto" w:fill="FFFFCC"/>
        </w:rPr>
        <w:t>●</w:t>
      </w:r>
      <w:hyperlink r:id="rId9" w:history="1">
        <w:r>
          <w:rPr>
            <w:rStyle w:val="a3"/>
            <w:rFonts w:ascii="HGP創英角ｺﾞｼｯｸUB" w:eastAsia="HGP創英角ｺﾞｼｯｸUB" w:hAnsi="HGP創英角ｺﾞｼｯｸUB" w:hint="eastAsia"/>
            <w:sz w:val="27"/>
            <w:szCs w:val="27"/>
            <w:shd w:val="clear" w:color="auto" w:fill="FFFFCC"/>
          </w:rPr>
          <w:t>これってセクシュアル・ハラスメント？～理解度チェック～</w:t>
        </w:r>
      </w:hyperlink>
      <w:r>
        <w:rPr>
          <w:rFonts w:ascii="HGP創英角ｺﾞｼｯｸUB" w:eastAsia="HGP創英角ｺﾞｼｯｸUB" w:hAnsi="HGP創英角ｺﾞｼｯｸUB" w:hint="eastAsia"/>
          <w:color w:val="990099"/>
          <w:sz w:val="20"/>
          <w:szCs w:val="20"/>
          <w:shd w:val="clear" w:color="auto" w:fill="FFFFCC"/>
        </w:rPr>
        <w:t xml:space="preserve">　</w:t>
      </w:r>
    </w:p>
    <w:p w:rsidR="00551684" w:rsidRDefault="00551684" w:rsidP="00551684">
      <w:pPr>
        <w:rPr>
          <w:rFonts w:ascii="HGP創英角ｺﾞｼｯｸUB" w:eastAsia="HGP創英角ｺﾞｼｯｸUB" w:hAnsi="HGP創英角ｺﾞｼｯｸUB"/>
          <w:color w:val="990099"/>
          <w:sz w:val="20"/>
          <w:szCs w:val="20"/>
          <w:shd w:val="clear" w:color="auto" w:fill="FFFFCC"/>
        </w:rPr>
      </w:pPr>
    </w:p>
    <w:p w:rsidR="005C792D" w:rsidRDefault="00551684" w:rsidP="00551684">
      <w:r w:rsidRPr="00551684">
        <w:rPr>
          <w:rFonts w:hint="eastAsia"/>
        </w:rPr>
        <w:t xml:space="preserve">　このコーナーでは、セクシュアル・ハラスメント行為やその原因についての理解度がチェックできます。　難易度により３段階に分けています。末尾のチェックをクリックするとチェック結果（答えと解説）が表示されます。</w:t>
      </w:r>
      <w:r w:rsidRPr="00551684">
        <w:rPr>
          <w:rFonts w:hint="eastAsia"/>
        </w:rPr>
        <w:br/>
      </w:r>
      <w:r w:rsidRPr="00551684">
        <w:rPr>
          <w:rFonts w:hint="eastAsia"/>
        </w:rPr>
        <w:t xml:space="preserve">　さて</w:t>
      </w:r>
      <w:r w:rsidRPr="00E24006">
        <w:rPr>
          <w:rFonts w:hint="eastAsia"/>
          <w:b/>
        </w:rPr>
        <w:t>、次の行為は職場における「セクシュアル・ハラスメント」又は「セクシュアル・ハラスメントに起因する問題」になり得ると思いますか？</w:t>
      </w:r>
      <w:r w:rsidRPr="00551684">
        <w:rPr>
          <w:rFonts w:hint="eastAsia"/>
        </w:rPr>
        <w:t>なり得ると思う場合は、その理由も考えてみましょう</w:t>
      </w:r>
    </w:p>
    <w:p w:rsidR="00551684" w:rsidRDefault="00551684" w:rsidP="00551684">
      <w:r>
        <w:rPr>
          <w:rFonts w:hint="eastAsia"/>
        </w:rPr>
        <w:t>レベル</w:t>
      </w:r>
      <w:r>
        <w:rPr>
          <w:rFonts w:hint="eastAsia"/>
        </w:rPr>
        <w:t>A</w:t>
      </w:r>
      <w:r w:rsidRPr="00551684">
        <w:rPr>
          <w:rFonts w:hint="eastAsia"/>
        </w:rPr>
        <w:br/>
      </w:r>
      <w:r w:rsidRPr="00551684">
        <w:rPr>
          <w:rFonts w:hint="eastAsia"/>
        </w:rPr>
        <w:t xml:space="preserve">　①　食事に付き合わない女性職員に対しては、仕事中無視している。</w:t>
      </w:r>
      <w:r w:rsidRPr="00551684">
        <w:rPr>
          <w:rFonts w:hint="eastAsia"/>
        </w:rPr>
        <w:br/>
      </w:r>
      <w:r w:rsidRPr="00551684">
        <w:rPr>
          <w:rFonts w:hint="eastAsia"/>
        </w:rPr>
        <w:t xml:space="preserve">　②　同じ課の男性職員と街でお茶を飲んだだけなのに、性的な噂を流された。</w:t>
      </w:r>
      <w:r w:rsidRPr="00551684">
        <w:rPr>
          <w:rFonts w:hint="eastAsia"/>
        </w:rPr>
        <w:br/>
      </w:r>
      <w:r w:rsidRPr="00551684">
        <w:rPr>
          <w:rFonts w:hint="eastAsia"/>
        </w:rPr>
        <w:t xml:space="preserve">　③　宴会では、部長の隣は女性職員が座ると決まっている。</w:t>
      </w:r>
      <w:r w:rsidRPr="00551684">
        <w:rPr>
          <w:rFonts w:hint="eastAsia"/>
        </w:rPr>
        <w:br/>
      </w:r>
      <w:r w:rsidRPr="00551684">
        <w:rPr>
          <w:rFonts w:hint="eastAsia"/>
        </w:rPr>
        <w:lastRenderedPageBreak/>
        <w:t xml:space="preserve">　④　飲み会で、セクハラ相談員をしている友人から、相談内容を聞かされた。</w:t>
      </w:r>
    </w:p>
    <w:p w:rsidR="00551684" w:rsidRPr="00551684" w:rsidRDefault="00551684" w:rsidP="00551684">
      <w:pPr>
        <w:rPr>
          <w:rFonts w:hint="eastAsia"/>
        </w:rPr>
      </w:pPr>
      <w:r w:rsidRPr="00551684">
        <w:rPr>
          <w:rFonts w:hint="eastAsia"/>
        </w:rPr>
        <w:t xml:space="preserve">　⑤　疲れ気味の女性職員には、親切に肩をもんであげる。</w:t>
      </w:r>
      <w:r w:rsidRPr="00551684">
        <w:rPr>
          <w:rFonts w:hint="eastAsia"/>
        </w:rPr>
        <w:br/>
      </w:r>
      <w:r w:rsidRPr="00551684">
        <w:rPr>
          <w:rFonts w:hint="eastAsia"/>
        </w:rPr>
        <w:t xml:space="preserve">　⑥　課長は女性職員だけを集めて定期的に飲み会をしている。</w:t>
      </w:r>
      <w:r w:rsidRPr="00551684">
        <w:rPr>
          <w:rFonts w:hint="eastAsia"/>
        </w:rPr>
        <w:br/>
      </w:r>
      <w:r w:rsidRPr="00551684">
        <w:rPr>
          <w:rFonts w:hint="eastAsia"/>
        </w:rPr>
        <w:t xml:space="preserve">　⑦　同じ係の女性職員に好意を持っていたので食事に誘った。</w:t>
      </w:r>
    </w:p>
    <w:p w:rsidR="00551684" w:rsidRPr="00551684" w:rsidRDefault="00551684" w:rsidP="00551684">
      <w:pPr>
        <w:rPr>
          <w:rFonts w:hint="eastAsia"/>
        </w:rPr>
      </w:pPr>
      <w:r w:rsidRPr="00551684">
        <w:drawing>
          <wp:inline distT="0" distB="0" distL="0" distR="0">
            <wp:extent cx="4000500" cy="114300"/>
            <wp:effectExtent l="0" t="0" r="0" b="0"/>
            <wp:docPr id="5" name="図 5" descr="http://www.jinji.go.jp/sekuhara/lin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jinji.go.jp/sekuhara/line00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114300"/>
                    </a:xfrm>
                    <a:prstGeom prst="rect">
                      <a:avLst/>
                    </a:prstGeom>
                    <a:noFill/>
                    <a:ln>
                      <a:noFill/>
                    </a:ln>
                  </pic:spPr>
                </pic:pic>
              </a:graphicData>
            </a:graphic>
          </wp:inline>
        </w:drawing>
      </w:r>
    </w:p>
    <w:p w:rsidR="00551684" w:rsidRDefault="00551684" w:rsidP="00551684">
      <w:pPr>
        <w:rPr>
          <w:rFonts w:hint="eastAsia"/>
        </w:rPr>
      </w:pPr>
      <w:r>
        <w:rPr>
          <w:rFonts w:hint="eastAsia"/>
        </w:rPr>
        <w:t>レベル</w:t>
      </w:r>
      <w:r>
        <w:rPr>
          <w:rFonts w:hint="eastAsia"/>
        </w:rPr>
        <w:t>B</w:t>
      </w:r>
    </w:p>
    <w:p w:rsidR="00551684" w:rsidRDefault="00551684" w:rsidP="00551684">
      <w:pPr>
        <w:pStyle w:val="a4"/>
        <w:numPr>
          <w:ilvl w:val="0"/>
          <w:numId w:val="1"/>
        </w:numPr>
        <w:ind w:leftChars="0"/>
      </w:pPr>
      <w:r w:rsidRPr="00551684">
        <w:rPr>
          <w:rFonts w:hint="eastAsia"/>
        </w:rPr>
        <w:t xml:space="preserve">　同僚の女性職員に断られても、何度も真面目に交際の申込みをした。</w:t>
      </w:r>
    </w:p>
    <w:p w:rsidR="005C792D" w:rsidRDefault="00551684" w:rsidP="00551684">
      <w:pPr>
        <w:pStyle w:val="a4"/>
        <w:numPr>
          <w:ilvl w:val="0"/>
          <w:numId w:val="1"/>
        </w:numPr>
        <w:ind w:leftChars="0"/>
      </w:pPr>
      <w:r>
        <w:rPr>
          <w:rFonts w:hint="eastAsia"/>
        </w:rPr>
        <w:t xml:space="preserve">　</w:t>
      </w:r>
      <w:r w:rsidRPr="00551684">
        <w:rPr>
          <w:rFonts w:hint="eastAsia"/>
        </w:rPr>
        <w:t>秘書業務には女性職員を配置するようにしている。</w:t>
      </w:r>
    </w:p>
    <w:p w:rsidR="005C792D" w:rsidRDefault="005C792D" w:rsidP="00551684">
      <w:pPr>
        <w:pStyle w:val="a4"/>
        <w:numPr>
          <w:ilvl w:val="0"/>
          <w:numId w:val="1"/>
        </w:numPr>
        <w:ind w:leftChars="0"/>
      </w:pPr>
      <w:r>
        <w:rPr>
          <w:rFonts w:hint="eastAsia"/>
        </w:rPr>
        <w:t xml:space="preserve">　</w:t>
      </w:r>
      <w:r w:rsidR="00551684" w:rsidRPr="00551684">
        <w:rPr>
          <w:rFonts w:hint="eastAsia"/>
        </w:rPr>
        <w:t>業務の打上げで男性職員、女性職員ともカラオケのデュエットで盛り上がった。</w:t>
      </w:r>
    </w:p>
    <w:p w:rsidR="005C792D" w:rsidRDefault="005C792D" w:rsidP="00551684">
      <w:pPr>
        <w:pStyle w:val="a4"/>
        <w:numPr>
          <w:ilvl w:val="0"/>
          <w:numId w:val="1"/>
        </w:numPr>
        <w:ind w:leftChars="0"/>
        <w:rPr>
          <w:rFonts w:hint="eastAsia"/>
        </w:rPr>
      </w:pPr>
      <w:r>
        <w:rPr>
          <w:rFonts w:hint="eastAsia"/>
        </w:rPr>
        <w:t xml:space="preserve">　</w:t>
      </w:r>
      <w:r w:rsidR="00551684" w:rsidRPr="00551684">
        <w:rPr>
          <w:rFonts w:hint="eastAsia"/>
        </w:rPr>
        <w:t>セレモニーでの花束贈呈は、女性職員が適任だ。</w:t>
      </w:r>
    </w:p>
    <w:p w:rsidR="005C792D" w:rsidRDefault="005C792D" w:rsidP="00551684">
      <w:pPr>
        <w:pStyle w:val="a4"/>
        <w:numPr>
          <w:ilvl w:val="0"/>
          <w:numId w:val="1"/>
        </w:numPr>
        <w:ind w:leftChars="0"/>
      </w:pPr>
      <w:r>
        <w:rPr>
          <w:rFonts w:hint="eastAsia"/>
        </w:rPr>
        <w:t xml:space="preserve">　</w:t>
      </w:r>
      <w:r w:rsidR="00551684" w:rsidRPr="00551684">
        <w:rPr>
          <w:rFonts w:hint="eastAsia"/>
        </w:rPr>
        <w:t>男性職員だけを集めて、業務研修をした。</w:t>
      </w:r>
    </w:p>
    <w:p w:rsidR="00551684" w:rsidRDefault="005C792D" w:rsidP="00551684">
      <w:pPr>
        <w:pStyle w:val="a4"/>
        <w:numPr>
          <w:ilvl w:val="0"/>
          <w:numId w:val="1"/>
        </w:numPr>
        <w:ind w:leftChars="0"/>
      </w:pPr>
      <w:r>
        <w:rPr>
          <w:rFonts w:hint="eastAsia"/>
        </w:rPr>
        <w:t xml:space="preserve">　</w:t>
      </w:r>
      <w:r w:rsidR="00551684" w:rsidRPr="00551684">
        <w:rPr>
          <w:rFonts w:hint="eastAsia"/>
        </w:rPr>
        <w:t>男性の上司から、「男のくせにもっとしっかりしろ」と叱責された。</w:t>
      </w:r>
    </w:p>
    <w:p w:rsidR="00551684" w:rsidRDefault="00551684" w:rsidP="00551684">
      <w:r w:rsidRPr="00551684">
        <w:drawing>
          <wp:inline distT="0" distB="0" distL="0" distR="0" wp14:anchorId="3154100C" wp14:editId="00F86CE9">
            <wp:extent cx="4000500" cy="114300"/>
            <wp:effectExtent l="0" t="0" r="0" b="0"/>
            <wp:docPr id="9" name="図 9" descr="http://www.jinji.go.jp/sekuhara/lin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jinji.go.jp/sekuhara/line00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114300"/>
                    </a:xfrm>
                    <a:prstGeom prst="rect">
                      <a:avLst/>
                    </a:prstGeom>
                    <a:noFill/>
                    <a:ln>
                      <a:noFill/>
                    </a:ln>
                  </pic:spPr>
                </pic:pic>
              </a:graphicData>
            </a:graphic>
          </wp:inline>
        </w:drawing>
      </w:r>
    </w:p>
    <w:p w:rsidR="00551684" w:rsidRPr="00551684" w:rsidRDefault="005C792D" w:rsidP="00551684">
      <w:pPr>
        <w:rPr>
          <w:rFonts w:hint="eastAsia"/>
        </w:rPr>
      </w:pPr>
      <w:r>
        <w:rPr>
          <w:rFonts w:hint="eastAsia"/>
        </w:rPr>
        <w:t>レベル</w:t>
      </w:r>
      <w:r>
        <w:rPr>
          <w:rFonts w:hint="eastAsia"/>
        </w:rPr>
        <w:t>C</w:t>
      </w:r>
    </w:p>
    <w:p w:rsidR="00551684" w:rsidRPr="00551684" w:rsidRDefault="00551684" w:rsidP="005C792D">
      <w:r w:rsidRPr="00551684">
        <w:rPr>
          <w:rFonts w:hint="eastAsia"/>
        </w:rPr>
        <w:t xml:space="preserve">　</w:t>
      </w:r>
      <w:r w:rsidRPr="00551684">
        <w:rPr>
          <w:rFonts w:hint="eastAsia"/>
        </w:rPr>
        <w:t> </w:t>
      </w:r>
      <w:r w:rsidRPr="00551684">
        <w:rPr>
          <w:rFonts w:hint="eastAsia"/>
        </w:rPr>
        <w:t>①　女性職員にはいつも「綺麗だね」と褒めている。</w:t>
      </w:r>
      <w:r w:rsidRPr="00551684">
        <w:rPr>
          <w:rFonts w:hint="eastAsia"/>
        </w:rPr>
        <w:br/>
      </w:r>
      <w:r w:rsidRPr="00551684">
        <w:rPr>
          <w:rFonts w:hint="eastAsia"/>
        </w:rPr>
        <w:t xml:space="preserve">　②　女性職員には残業をなるべくさせないようにしている。</w:t>
      </w:r>
      <w:r w:rsidRPr="00551684">
        <w:rPr>
          <w:rFonts w:hint="eastAsia"/>
        </w:rPr>
        <w:br/>
      </w:r>
      <w:r w:rsidRPr="00551684">
        <w:rPr>
          <w:rFonts w:hint="eastAsia"/>
        </w:rPr>
        <w:t xml:space="preserve">　③　男性職員同士で定期的に女性職員のランク付けをしている。</w:t>
      </w:r>
      <w:r w:rsidRPr="00551684">
        <w:rPr>
          <w:rFonts w:hint="eastAsia"/>
        </w:rPr>
        <w:br/>
      </w:r>
      <w:r w:rsidRPr="00551684">
        <w:rPr>
          <w:rFonts w:hint="eastAsia"/>
        </w:rPr>
        <w:t xml:space="preserve">　④　男性職員同士の方が気心が知れているので、男性職員だけで飲み会をしている。</w:t>
      </w:r>
      <w:r w:rsidRPr="00551684">
        <w:rPr>
          <w:rFonts w:hint="eastAsia"/>
        </w:rPr>
        <w:br/>
      </w:r>
      <w:r w:rsidRPr="00551684">
        <w:rPr>
          <w:rFonts w:hint="eastAsia"/>
        </w:rPr>
        <w:t xml:space="preserve">　⑤　セクシュアル・ハラスメントの訴えがあったので、すぐに相手を異動させた。</w:t>
      </w:r>
      <w:r w:rsidRPr="00551684">
        <w:rPr>
          <w:rFonts w:hint="eastAsia"/>
        </w:rPr>
        <w:br/>
      </w:r>
      <w:r w:rsidRPr="00551684">
        <w:rPr>
          <w:rFonts w:hint="eastAsia"/>
        </w:rPr>
        <w:t xml:space="preserve">　⑥　部下に「子どもは</w:t>
      </w:r>
      <w:r w:rsidRPr="00551684">
        <w:rPr>
          <w:rFonts w:hint="eastAsia"/>
        </w:rPr>
        <w:t>1</w:t>
      </w:r>
      <w:r w:rsidRPr="00551684">
        <w:rPr>
          <w:rFonts w:hint="eastAsia"/>
        </w:rPr>
        <w:t>人しか作らないのか」と声をかけた。</w:t>
      </w:r>
    </w:p>
    <w:p w:rsidR="00551684" w:rsidRPr="005C792D" w:rsidRDefault="00551684" w:rsidP="005C792D">
      <w:pPr>
        <w:rPr>
          <w:rFonts w:hint="eastAsia"/>
        </w:rPr>
      </w:pPr>
      <w:r w:rsidRPr="005C792D">
        <w:drawing>
          <wp:inline distT="0" distB="0" distL="0" distR="0">
            <wp:extent cx="5715000" cy="114300"/>
            <wp:effectExtent l="0" t="0" r="0" b="0"/>
            <wp:docPr id="7" name="図 7" descr="http://www.jinji.go.jp/sekuhara/lin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jinji.go.jp/sekuhara/line00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14300"/>
                    </a:xfrm>
                    <a:prstGeom prst="rect">
                      <a:avLst/>
                    </a:prstGeom>
                    <a:noFill/>
                    <a:ln>
                      <a:noFill/>
                    </a:ln>
                  </pic:spPr>
                </pic:pic>
              </a:graphicData>
            </a:graphic>
          </wp:inline>
        </w:drawing>
      </w:r>
    </w:p>
    <w:p w:rsidR="00551684" w:rsidRPr="005C792D" w:rsidRDefault="00551684" w:rsidP="005C792D">
      <w:pPr>
        <w:rPr>
          <w:rFonts w:hint="eastAsia"/>
        </w:rPr>
      </w:pPr>
      <w:r w:rsidRPr="005C792D">
        <w:rPr>
          <w:rFonts w:hint="eastAsia"/>
        </w:rPr>
        <w:t xml:space="preserve">　いかがでしたか。チェックは難しかったですか？</w:t>
      </w:r>
      <w:r w:rsidRPr="005C792D">
        <w:rPr>
          <w:rFonts w:hint="eastAsia"/>
        </w:rPr>
        <w:br/>
      </w:r>
      <w:r w:rsidRPr="005C792D">
        <w:rPr>
          <w:rFonts w:hint="eastAsia"/>
        </w:rPr>
        <w:t xml:space="preserve">　さて、理解度チェックの答えと解説です。実際の場面では様々な状況が考えられるため、必ずしも「絶対的な正解」ではありませんが、基本的な考え方を示しています。なお、「なる」場合は、不快と感じる人がいることを前提としています。</w:t>
      </w:r>
    </w:p>
    <w:p w:rsidR="00551684" w:rsidRPr="005C792D" w:rsidRDefault="00551684" w:rsidP="005C792D">
      <w:pPr>
        <w:rPr>
          <w:rFonts w:hint="eastAsia"/>
        </w:rPr>
      </w:pPr>
      <w:r w:rsidRPr="005C792D">
        <w:rPr>
          <w:rFonts w:hint="eastAsia"/>
        </w:rPr>
        <w:t>①　食事に付き合わない女性職員に対しては、仕事中無視している。</w:t>
      </w:r>
      <w:r w:rsidRPr="005C792D">
        <w:rPr>
          <w:rFonts w:hint="eastAsia"/>
        </w:rPr>
        <w:br/>
      </w:r>
      <w:r w:rsidRPr="005C792D">
        <w:rPr>
          <w:rFonts w:hint="eastAsia"/>
        </w:rPr>
        <w:t xml:space="preserve">　　</w:t>
      </w:r>
      <w:r w:rsidRPr="005C792D">
        <w:rPr>
          <w:rFonts w:hint="eastAsia"/>
        </w:rPr>
        <w:t> </w:t>
      </w:r>
      <w:r w:rsidRPr="005C792D">
        <w:rPr>
          <w:rFonts w:hint="eastAsia"/>
        </w:rPr>
        <w:t xml:space="preserve">　</w:t>
      </w:r>
      <w:r w:rsidRPr="005C792D">
        <w:rPr>
          <w:rFonts w:hint="eastAsia"/>
        </w:rPr>
        <w:t xml:space="preserve"> </w:t>
      </w:r>
      <w:r w:rsidRPr="005C792D">
        <w:rPr>
          <w:rFonts w:hint="eastAsia"/>
        </w:rPr>
        <w:t>答え：なる</w:t>
      </w:r>
      <w:r w:rsidRPr="005C792D">
        <w:rPr>
          <w:rFonts w:hint="eastAsia"/>
        </w:rPr>
        <w:br/>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解説：食事に付き合わなければ無視するという、典型的な対価型セクシュアル・ハラスメントです。</w:t>
      </w:r>
      <w:r w:rsidRPr="005C792D">
        <w:rPr>
          <w:rFonts w:hint="eastAsia"/>
        </w:rPr>
        <w:br/>
      </w:r>
      <w:r w:rsidRPr="005C792D">
        <w:rPr>
          <w:rFonts w:hint="eastAsia"/>
        </w:rPr>
        <w:br/>
      </w:r>
      <w:r w:rsidRPr="005C792D">
        <w:rPr>
          <w:rFonts w:hint="eastAsia"/>
        </w:rPr>
        <w:t>②　同じ課の男性職員と街でお茶を飲んだだけなのに、性的な噂を流された。</w:t>
      </w:r>
      <w:r w:rsidRPr="005C792D">
        <w:rPr>
          <w:rFonts w:hint="eastAsia"/>
        </w:rPr>
        <w:br/>
      </w:r>
      <w:r w:rsidRPr="005C792D">
        <w:rPr>
          <w:rFonts w:hint="eastAsia"/>
        </w:rPr>
        <w:t xml:space="preserve">　　</w:t>
      </w:r>
      <w:r w:rsidRPr="005C792D">
        <w:rPr>
          <w:rFonts w:hint="eastAsia"/>
        </w:rPr>
        <w:t> </w:t>
      </w:r>
      <w:r w:rsidRPr="005C792D">
        <w:rPr>
          <w:rFonts w:hint="eastAsia"/>
        </w:rPr>
        <w:t xml:space="preserve">　</w:t>
      </w:r>
      <w:r w:rsidRPr="005C792D">
        <w:rPr>
          <w:rFonts w:hint="eastAsia"/>
        </w:rPr>
        <w:t xml:space="preserve"> </w:t>
      </w:r>
      <w:r w:rsidRPr="005C792D">
        <w:rPr>
          <w:rFonts w:hint="eastAsia"/>
        </w:rPr>
        <w:t>答え：なる</w:t>
      </w:r>
      <w:r w:rsidRPr="005C792D">
        <w:rPr>
          <w:rFonts w:hint="eastAsia"/>
        </w:rPr>
        <w:br/>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解説：性的な噂を立てるのは性的な関心に基づくものであり、セクシュアル・ハ</w:t>
      </w:r>
      <w:r w:rsidRPr="005C792D">
        <w:rPr>
          <w:rFonts w:hint="eastAsia"/>
        </w:rPr>
        <w:t xml:space="preserve"> </w:t>
      </w:r>
      <w:r w:rsidRPr="005C792D">
        <w:rPr>
          <w:rFonts w:hint="eastAsia"/>
        </w:rPr>
        <w:t>ラスメントです。</w:t>
      </w:r>
      <w:r w:rsidRPr="005C792D">
        <w:rPr>
          <w:rFonts w:hint="eastAsia"/>
        </w:rPr>
        <w:br/>
      </w:r>
      <w:r w:rsidRPr="005C792D">
        <w:rPr>
          <w:rFonts w:hint="eastAsia"/>
        </w:rPr>
        <w:br/>
      </w:r>
      <w:r w:rsidRPr="005C792D">
        <w:rPr>
          <w:rFonts w:hint="eastAsia"/>
        </w:rPr>
        <w:t>③　宴会では、部長の隣は女性職員が座ると決まっている。</w:t>
      </w:r>
      <w:r w:rsidRPr="005C792D">
        <w:rPr>
          <w:rFonts w:hint="eastAsia"/>
        </w:rPr>
        <w:br/>
      </w:r>
      <w:r w:rsidRPr="005C792D">
        <w:rPr>
          <w:rFonts w:hint="eastAsia"/>
        </w:rPr>
        <w:t xml:space="preserve">　　</w:t>
      </w:r>
      <w:r w:rsidRPr="005C792D">
        <w:rPr>
          <w:rFonts w:hint="eastAsia"/>
        </w:rPr>
        <w:t> </w:t>
      </w:r>
      <w:r w:rsidRPr="005C792D">
        <w:rPr>
          <w:rFonts w:hint="eastAsia"/>
        </w:rPr>
        <w:t xml:space="preserve">　</w:t>
      </w:r>
      <w:r w:rsidRPr="005C792D">
        <w:rPr>
          <w:rFonts w:hint="eastAsia"/>
        </w:rPr>
        <w:t xml:space="preserve"> </w:t>
      </w:r>
      <w:r w:rsidRPr="005C792D">
        <w:rPr>
          <w:rFonts w:hint="eastAsia"/>
        </w:rPr>
        <w:t>答え：なる</w:t>
      </w:r>
      <w:r w:rsidRPr="005C792D">
        <w:rPr>
          <w:rFonts w:hint="eastAsia"/>
        </w:rPr>
        <w:br/>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解説：女性にお酌を強要することは、女性を蔑視するものであり、セクシュアル・ハラスメントです。</w:t>
      </w:r>
      <w:r w:rsidRPr="005C792D">
        <w:rPr>
          <w:rFonts w:hint="eastAsia"/>
        </w:rPr>
        <w:br/>
      </w:r>
      <w:r w:rsidRPr="005C792D">
        <w:rPr>
          <w:rFonts w:hint="eastAsia"/>
        </w:rPr>
        <w:br/>
      </w:r>
      <w:r w:rsidRPr="005C792D">
        <w:rPr>
          <w:rFonts w:hint="eastAsia"/>
        </w:rPr>
        <w:t>④　飲み会で、セクハラ相談員をしている友人から、相談内容を聞かされた。</w:t>
      </w:r>
      <w:r w:rsidRPr="005C792D">
        <w:rPr>
          <w:rFonts w:hint="eastAsia"/>
        </w:rPr>
        <w:br/>
      </w:r>
      <w:r w:rsidRPr="005C792D">
        <w:rPr>
          <w:rFonts w:hint="eastAsia"/>
        </w:rPr>
        <w:t xml:space="preserve">　　</w:t>
      </w:r>
      <w:r w:rsidRPr="005C792D">
        <w:rPr>
          <w:rFonts w:hint="eastAsia"/>
        </w:rPr>
        <w:t> </w:t>
      </w:r>
      <w:r w:rsidRPr="005C792D">
        <w:rPr>
          <w:rFonts w:hint="eastAsia"/>
        </w:rPr>
        <w:t xml:space="preserve">　</w:t>
      </w:r>
      <w:r w:rsidRPr="005C792D">
        <w:rPr>
          <w:rFonts w:hint="eastAsia"/>
        </w:rPr>
        <w:t xml:space="preserve"> </w:t>
      </w:r>
      <w:r w:rsidRPr="005C792D">
        <w:rPr>
          <w:rFonts w:hint="eastAsia"/>
        </w:rPr>
        <w:t>答え：起因する問題になる</w:t>
      </w:r>
      <w:r w:rsidRPr="005C792D">
        <w:rPr>
          <w:rFonts w:hint="eastAsia"/>
        </w:rPr>
        <w:br/>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 xml:space="preserve">解説：守秘義務違反であり、相談したことにより更に被害が広がる可能性があります。　　　　　　</w:t>
      </w:r>
      <w:r w:rsidRPr="005C792D">
        <w:rPr>
          <w:rFonts w:hint="eastAsia"/>
        </w:rPr>
        <w:t> </w:t>
      </w:r>
      <w:r w:rsidRPr="005C792D">
        <w:rPr>
          <w:rFonts w:hint="eastAsia"/>
        </w:rPr>
        <w:br/>
      </w:r>
      <w:r w:rsidRPr="005C792D">
        <w:rPr>
          <w:rFonts w:hint="eastAsia"/>
        </w:rPr>
        <w:br/>
      </w:r>
      <w:r w:rsidRPr="005C792D">
        <w:rPr>
          <w:rFonts w:hint="eastAsia"/>
        </w:rPr>
        <w:t>⑤　疲れ気味の女性には、親切に肩をもんであげる。</w:t>
      </w:r>
      <w:r w:rsidRPr="005C792D">
        <w:rPr>
          <w:rFonts w:hint="eastAsia"/>
        </w:rPr>
        <w:br/>
      </w:r>
      <w:r w:rsidRPr="005C792D">
        <w:rPr>
          <w:rFonts w:hint="eastAsia"/>
        </w:rPr>
        <w:lastRenderedPageBreak/>
        <w:t xml:space="preserve">　　</w:t>
      </w:r>
      <w:r w:rsidRPr="005C792D">
        <w:rPr>
          <w:rFonts w:hint="eastAsia"/>
        </w:rPr>
        <w:t> </w:t>
      </w:r>
      <w:r w:rsidRPr="005C792D">
        <w:rPr>
          <w:rFonts w:hint="eastAsia"/>
        </w:rPr>
        <w:t xml:space="preserve">　</w:t>
      </w:r>
      <w:r w:rsidRPr="005C792D">
        <w:rPr>
          <w:rFonts w:hint="eastAsia"/>
        </w:rPr>
        <w:t xml:space="preserve"> </w:t>
      </w:r>
      <w:r w:rsidRPr="005C792D">
        <w:rPr>
          <w:rFonts w:hint="eastAsia"/>
        </w:rPr>
        <w:t>答え：なる</w:t>
      </w:r>
      <w:r w:rsidRPr="005C792D">
        <w:rPr>
          <w:rFonts w:hint="eastAsia"/>
        </w:rPr>
        <w:br/>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解説：親切からの行為でも、不必要に身体に接触するのはセクシュアル・ハラスメントです。</w:t>
      </w:r>
      <w:r w:rsidRPr="005C792D">
        <w:rPr>
          <w:rFonts w:hint="eastAsia"/>
        </w:rPr>
        <w:br/>
      </w:r>
      <w:r w:rsidRPr="005C792D">
        <w:rPr>
          <w:rFonts w:hint="eastAsia"/>
        </w:rPr>
        <w:br/>
      </w:r>
      <w:r w:rsidRPr="005C792D">
        <w:rPr>
          <w:rFonts w:hint="eastAsia"/>
        </w:rPr>
        <w:t>⑥　課長は女性職員だけを集めて定期的に飲み会をしている。</w:t>
      </w:r>
      <w:r w:rsidRPr="005C792D">
        <w:rPr>
          <w:rFonts w:hint="eastAsia"/>
        </w:rPr>
        <w:br/>
      </w:r>
      <w:r w:rsidRPr="005C792D">
        <w:rPr>
          <w:rFonts w:hint="eastAsia"/>
        </w:rPr>
        <w:t xml:space="preserve">　　</w:t>
      </w:r>
      <w:r w:rsidRPr="005C792D">
        <w:rPr>
          <w:rFonts w:hint="eastAsia"/>
        </w:rPr>
        <w:t> </w:t>
      </w:r>
      <w:r w:rsidRPr="005C792D">
        <w:rPr>
          <w:rFonts w:hint="eastAsia"/>
        </w:rPr>
        <w:t xml:space="preserve">　</w:t>
      </w:r>
      <w:r w:rsidRPr="005C792D">
        <w:rPr>
          <w:rFonts w:hint="eastAsia"/>
        </w:rPr>
        <w:t xml:space="preserve"> </w:t>
      </w:r>
      <w:r w:rsidRPr="005C792D">
        <w:rPr>
          <w:rFonts w:hint="eastAsia"/>
        </w:rPr>
        <w:t>答え：なる</w:t>
      </w:r>
      <w:r w:rsidRPr="005C792D">
        <w:rPr>
          <w:rFonts w:hint="eastAsia"/>
        </w:rPr>
        <w:br/>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解説：女性職員を仕事のパートナーとして見ていません。また、女性職員は課長に誘われたら嫌でもなかなか断り</w:t>
      </w:r>
      <w:r w:rsidRPr="005C792D">
        <w:rPr>
          <w:rFonts w:hint="eastAsia"/>
        </w:rPr>
        <w:t xml:space="preserve"> </w:t>
      </w:r>
      <w:r w:rsidRPr="005C792D">
        <w:rPr>
          <w:rFonts w:hint="eastAsia"/>
        </w:rPr>
        <w:t>にくいものです。</w:t>
      </w:r>
      <w:r w:rsidRPr="005C792D">
        <w:rPr>
          <w:rFonts w:hint="eastAsia"/>
        </w:rPr>
        <w:br/>
      </w:r>
      <w:r w:rsidRPr="005C792D">
        <w:rPr>
          <w:rFonts w:hint="eastAsia"/>
        </w:rPr>
        <w:br/>
      </w:r>
      <w:r w:rsidRPr="005C792D">
        <w:rPr>
          <w:rFonts w:hint="eastAsia"/>
        </w:rPr>
        <w:t>⑦　同じ係の女性職員に好意を持っていたので食事に誘った。</w:t>
      </w:r>
      <w:r w:rsidRPr="005C792D">
        <w:rPr>
          <w:rFonts w:hint="eastAsia"/>
        </w:rPr>
        <w:br/>
      </w:r>
      <w:r w:rsidRPr="005C792D">
        <w:rPr>
          <w:rFonts w:hint="eastAsia"/>
        </w:rPr>
        <w:t xml:space="preserve">　　</w:t>
      </w:r>
      <w:r w:rsidRPr="005C792D">
        <w:rPr>
          <w:rFonts w:hint="eastAsia"/>
        </w:rPr>
        <w:t> </w:t>
      </w:r>
      <w:r w:rsidRPr="005C792D">
        <w:rPr>
          <w:rFonts w:hint="eastAsia"/>
        </w:rPr>
        <w:t xml:space="preserve">　</w:t>
      </w:r>
      <w:r w:rsidRPr="005C792D">
        <w:rPr>
          <w:rFonts w:hint="eastAsia"/>
        </w:rPr>
        <w:t xml:space="preserve"> </w:t>
      </w:r>
      <w:r w:rsidRPr="005C792D">
        <w:rPr>
          <w:rFonts w:hint="eastAsia"/>
        </w:rPr>
        <w:t>答え：ならない</w:t>
      </w:r>
      <w:r w:rsidRPr="005C792D">
        <w:rPr>
          <w:rFonts w:hint="eastAsia"/>
        </w:rPr>
        <w:br/>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解説：好きな女性職員を食事に誘ったからといって、すぐにセクシュアル・ハラスメントにはなりませんが、相手が嫌がっているのに何度も誘えばなること</w:t>
      </w:r>
      <w:r w:rsidRPr="005C792D">
        <w:rPr>
          <w:rFonts w:hint="eastAsia"/>
        </w:rPr>
        <w:t xml:space="preserve"> </w:t>
      </w:r>
      <w:r w:rsidRPr="005C792D">
        <w:rPr>
          <w:rFonts w:hint="eastAsia"/>
        </w:rPr>
        <w:t>もあります。</w:t>
      </w:r>
    </w:p>
    <w:p w:rsidR="00551684" w:rsidRPr="005C792D" w:rsidRDefault="00551684" w:rsidP="005C792D">
      <w:pPr>
        <w:rPr>
          <w:rFonts w:hint="eastAsia"/>
        </w:rPr>
      </w:pPr>
      <w:r w:rsidRPr="005C792D">
        <w:rPr>
          <w:rFonts w:hint="eastAsia"/>
        </w:rPr>
        <w:t>①　同僚の女性職員に断られても、何度も真面目に交際の申込みをした。</w:t>
      </w:r>
      <w:r w:rsidRPr="005C792D">
        <w:rPr>
          <w:rFonts w:hint="eastAsia"/>
        </w:rPr>
        <w:br/>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答え：なる場合も</w:t>
      </w:r>
      <w:r w:rsidRPr="005C792D">
        <w:rPr>
          <w:rFonts w:hint="eastAsia"/>
        </w:rPr>
        <w:br/>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解説：真面目かどうかは別問題です。相手が断ってもしつこく申し込むのはセク</w:t>
      </w:r>
      <w:r w:rsidRPr="005C792D">
        <w:rPr>
          <w:rFonts w:hint="eastAsia"/>
        </w:rPr>
        <w:t xml:space="preserve"> </w:t>
      </w:r>
      <w:r w:rsidRPr="005C792D">
        <w:rPr>
          <w:rFonts w:hint="eastAsia"/>
        </w:rPr>
        <w:t>シュアル・ハラスメントになる場合もあります。</w:t>
      </w:r>
      <w:r w:rsidRPr="005C792D">
        <w:rPr>
          <w:rFonts w:hint="eastAsia"/>
        </w:rPr>
        <w:br/>
      </w:r>
      <w:r w:rsidRPr="005C792D">
        <w:rPr>
          <w:rFonts w:hint="eastAsia"/>
        </w:rPr>
        <w:br/>
      </w:r>
      <w:r w:rsidRPr="005C792D">
        <w:rPr>
          <w:rFonts w:hint="eastAsia"/>
        </w:rPr>
        <w:t>②　秘書業務には女性職員を配置するようにしている。</w:t>
      </w:r>
      <w:r w:rsidRPr="005C792D">
        <w:rPr>
          <w:rFonts w:hint="eastAsia"/>
        </w:rPr>
        <w:br/>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答え：なる</w:t>
      </w:r>
      <w:r w:rsidRPr="005C792D">
        <w:rPr>
          <w:rFonts w:hint="eastAsia"/>
        </w:rPr>
        <w:br/>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解説：仕事の割り振りは、性別でなく、適性、能力等で決めるものです。</w:t>
      </w:r>
      <w:r w:rsidRPr="005C792D">
        <w:rPr>
          <w:rFonts w:hint="eastAsia"/>
        </w:rPr>
        <w:br/>
      </w:r>
      <w:r w:rsidRPr="005C792D">
        <w:rPr>
          <w:rFonts w:hint="eastAsia"/>
        </w:rPr>
        <w:br/>
      </w:r>
      <w:r w:rsidRPr="005C792D">
        <w:rPr>
          <w:rFonts w:hint="eastAsia"/>
        </w:rPr>
        <w:t>③　業務の打上げで男性職員、女性職員ともカラオケのデュエットで盛り上がった。</w:t>
      </w:r>
      <w:r w:rsidRPr="005C792D">
        <w:rPr>
          <w:rFonts w:hint="eastAsia"/>
        </w:rPr>
        <w:br/>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答え：ならない</w:t>
      </w:r>
      <w:r w:rsidRPr="005C792D">
        <w:rPr>
          <w:rFonts w:hint="eastAsia"/>
        </w:rPr>
        <w:br/>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解説：男女ともデュエットで盛り上がったからといってセクシュアル・ハラメントスメントにはなりませんが、デュエットを強要すればなります。</w:t>
      </w:r>
      <w:r w:rsidRPr="005C792D">
        <w:rPr>
          <w:rFonts w:hint="eastAsia"/>
        </w:rPr>
        <w:br/>
      </w:r>
      <w:r w:rsidRPr="005C792D">
        <w:rPr>
          <w:rFonts w:hint="eastAsia"/>
        </w:rPr>
        <w:t xml:space="preserve">　　　　　　　</w:t>
      </w:r>
      <w:r w:rsidRPr="005C792D">
        <w:rPr>
          <w:rFonts w:hint="eastAsia"/>
        </w:rPr>
        <w:br/>
      </w:r>
      <w:r w:rsidRPr="005C792D">
        <w:rPr>
          <w:rFonts w:hint="eastAsia"/>
        </w:rPr>
        <w:t>④　セレモニーでの花束贈呈は、女性職員が適任だ。</w:t>
      </w:r>
      <w:r w:rsidRPr="005C792D">
        <w:rPr>
          <w:rFonts w:hint="eastAsia"/>
        </w:rPr>
        <w:br/>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答え：なる</w:t>
      </w:r>
      <w:r w:rsidRPr="005C792D">
        <w:rPr>
          <w:rFonts w:hint="eastAsia"/>
        </w:rPr>
        <w:br/>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解説：適任者は、渡す相手と目的で決めるべきです。女性職員は職場の華ではありません。</w:t>
      </w:r>
      <w:r w:rsidRPr="005C792D">
        <w:rPr>
          <w:rFonts w:hint="eastAsia"/>
        </w:rPr>
        <w:br/>
      </w:r>
      <w:r w:rsidRPr="005C792D">
        <w:rPr>
          <w:rFonts w:hint="eastAsia"/>
        </w:rPr>
        <w:br/>
      </w:r>
      <w:r w:rsidRPr="005C792D">
        <w:rPr>
          <w:rFonts w:hint="eastAsia"/>
        </w:rPr>
        <w:t>⑤　男性職員だけを集めて、業務研修をした。</w:t>
      </w:r>
      <w:r w:rsidRPr="005C792D">
        <w:rPr>
          <w:rFonts w:hint="eastAsia"/>
        </w:rPr>
        <w:br/>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答え：なる</w:t>
      </w:r>
      <w:r w:rsidRPr="005C792D">
        <w:rPr>
          <w:rFonts w:hint="eastAsia"/>
        </w:rPr>
        <w:br/>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解説：研修は女性にも必要です。女性を対等なパートナーと見ていない表れ</w:t>
      </w:r>
      <w:r w:rsidRPr="005C792D">
        <w:rPr>
          <w:rFonts w:hint="eastAsia"/>
        </w:rPr>
        <w:br/>
      </w:r>
      <w:r w:rsidRPr="005C792D">
        <w:rPr>
          <w:rFonts w:hint="eastAsia"/>
        </w:rPr>
        <w:t>です。</w:t>
      </w:r>
      <w:r w:rsidRPr="005C792D">
        <w:rPr>
          <w:rFonts w:hint="eastAsia"/>
        </w:rPr>
        <w:br/>
      </w:r>
      <w:r w:rsidRPr="005C792D">
        <w:rPr>
          <w:rFonts w:hint="eastAsia"/>
        </w:rPr>
        <w:br/>
      </w:r>
      <w:r w:rsidRPr="005C792D">
        <w:rPr>
          <w:rFonts w:hint="eastAsia"/>
        </w:rPr>
        <w:t>⑥　男性の上司から、「男のくせにもっとしっかりしろ」と叱責された。</w:t>
      </w:r>
      <w:r w:rsidRPr="005C792D">
        <w:rPr>
          <w:rFonts w:hint="eastAsia"/>
        </w:rPr>
        <w:br/>
      </w:r>
      <w:r w:rsidRPr="005C792D">
        <w:rPr>
          <w:rFonts w:hint="eastAsia"/>
        </w:rPr>
        <w:t xml:space="preserve">　</w:t>
      </w:r>
      <w:r w:rsidRPr="005C792D">
        <w:rPr>
          <w:rFonts w:hint="eastAsia"/>
        </w:rPr>
        <w:t> </w:t>
      </w:r>
      <w:r w:rsidRPr="005C792D">
        <w:rPr>
          <w:rFonts w:hint="eastAsia"/>
        </w:rPr>
        <w:t xml:space="preserve">　　</w:t>
      </w:r>
      <w:r w:rsidRPr="005C792D">
        <w:rPr>
          <w:rFonts w:hint="eastAsia"/>
        </w:rPr>
        <w:t xml:space="preserve"> </w:t>
      </w:r>
      <w:r w:rsidRPr="005C792D">
        <w:rPr>
          <w:rFonts w:hint="eastAsia"/>
        </w:rPr>
        <w:t>答え：なる</w:t>
      </w:r>
      <w:r w:rsidRPr="005C792D">
        <w:rPr>
          <w:rFonts w:hint="eastAsia"/>
        </w:rPr>
        <w:br/>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解説：仕事は性別でするものではないので、注意する場合は性別を出す</w:t>
      </w:r>
      <w:r w:rsidRPr="005C792D">
        <w:rPr>
          <w:rFonts w:hint="eastAsia"/>
        </w:rPr>
        <w:br/>
      </w:r>
      <w:r w:rsidRPr="005C792D">
        <w:rPr>
          <w:rFonts w:hint="eastAsia"/>
        </w:rPr>
        <w:t>必要はありません。また、同性から同性の言動も対象になります。</w:t>
      </w:r>
    </w:p>
    <w:p w:rsidR="00551684" w:rsidRPr="005C792D" w:rsidRDefault="00551684" w:rsidP="005C792D">
      <w:pPr>
        <w:rPr>
          <w:rFonts w:hint="eastAsia"/>
        </w:rPr>
      </w:pPr>
      <w:r w:rsidRPr="005C792D">
        <w:rPr>
          <w:rFonts w:hint="eastAsia"/>
        </w:rPr>
        <w:t>①　女性職員にはいつも「綺麗だね」と褒めている。</w:t>
      </w:r>
      <w:r w:rsidRPr="005C792D">
        <w:rPr>
          <w:rFonts w:hint="eastAsia"/>
        </w:rPr>
        <w:br/>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答え：なる場合も</w:t>
      </w:r>
      <w:r w:rsidRPr="005C792D">
        <w:rPr>
          <w:rFonts w:hint="eastAsia"/>
        </w:rPr>
        <w:br/>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解説：たとえ褒め言葉でも、言い方によっては女性を軽視していたり、性的な観賞の対象としてしかみ</w:t>
      </w:r>
      <w:r w:rsidRPr="005C792D">
        <w:rPr>
          <w:rFonts w:hint="eastAsia"/>
        </w:rPr>
        <w:lastRenderedPageBreak/>
        <w:t>ていない場合があり、セクシュアル・ハラスメントになります。</w:t>
      </w:r>
      <w:r w:rsidRPr="005C792D">
        <w:rPr>
          <w:rFonts w:hint="eastAsia"/>
        </w:rPr>
        <w:br/>
      </w:r>
      <w:r w:rsidRPr="005C792D">
        <w:rPr>
          <w:rFonts w:hint="eastAsia"/>
        </w:rPr>
        <w:br/>
      </w:r>
      <w:r w:rsidRPr="005C792D">
        <w:rPr>
          <w:rFonts w:hint="eastAsia"/>
        </w:rPr>
        <w:t>②　女性職員には残業をなるべくさせないようにしている。</w:t>
      </w:r>
      <w:r w:rsidRPr="005C792D">
        <w:rPr>
          <w:rFonts w:hint="eastAsia"/>
        </w:rPr>
        <w:br/>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答え：なる</w:t>
      </w:r>
      <w:r w:rsidRPr="005C792D">
        <w:rPr>
          <w:rFonts w:hint="eastAsia"/>
        </w:rPr>
        <w:t> </w:t>
      </w:r>
      <w:r w:rsidRPr="005C792D">
        <w:rPr>
          <w:rFonts w:hint="eastAsia"/>
        </w:rPr>
        <w:br/>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解説：残業をさせるかどうかは、性別によって判断するのではなく、残業の必要があるかどうか等によって判断すべきです。</w:t>
      </w:r>
      <w:r w:rsidRPr="005C792D">
        <w:rPr>
          <w:rFonts w:hint="eastAsia"/>
        </w:rPr>
        <w:br/>
      </w:r>
      <w:r w:rsidRPr="005C792D">
        <w:rPr>
          <w:rFonts w:hint="eastAsia"/>
        </w:rPr>
        <w:br/>
      </w:r>
      <w:r w:rsidRPr="005C792D">
        <w:rPr>
          <w:rFonts w:hint="eastAsia"/>
        </w:rPr>
        <w:t>③　男性職員同士で定期的に女性職員のランク付けをしている。</w:t>
      </w:r>
      <w:r w:rsidRPr="005C792D">
        <w:rPr>
          <w:rFonts w:hint="eastAsia"/>
        </w:rPr>
        <w:br/>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答え：なる</w:t>
      </w:r>
      <w:r w:rsidRPr="005C792D">
        <w:rPr>
          <w:rFonts w:hint="eastAsia"/>
        </w:rPr>
        <w:br/>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解説：女性職員を対等なパートナーと見ていない表れです。</w:t>
      </w:r>
      <w:r w:rsidRPr="005C792D">
        <w:rPr>
          <w:rFonts w:hint="eastAsia"/>
        </w:rPr>
        <w:br/>
      </w:r>
      <w:r w:rsidRPr="005C792D">
        <w:rPr>
          <w:rFonts w:hint="eastAsia"/>
        </w:rPr>
        <w:br/>
      </w:r>
      <w:r w:rsidRPr="005C792D">
        <w:rPr>
          <w:rFonts w:hint="eastAsia"/>
        </w:rPr>
        <w:t>④　男性職員同士の方が気心が知れているので、男性職員だけで飲み会をしてい</w:t>
      </w:r>
      <w:r w:rsidRPr="005C792D">
        <w:rPr>
          <w:rFonts w:hint="eastAsia"/>
        </w:rPr>
        <w:br/>
      </w:r>
      <w:r w:rsidRPr="005C792D">
        <w:rPr>
          <w:rFonts w:hint="eastAsia"/>
        </w:rPr>
        <w:t xml:space="preserve">　る。</w:t>
      </w:r>
      <w:r w:rsidRPr="005C792D">
        <w:rPr>
          <w:rFonts w:hint="eastAsia"/>
        </w:rPr>
        <w:br/>
      </w:r>
      <w:r w:rsidRPr="005C792D">
        <w:rPr>
          <w:rFonts w:hint="eastAsia"/>
        </w:rPr>
        <w:t xml:space="preserve">　　</w:t>
      </w:r>
      <w:r w:rsidRPr="005C792D">
        <w:rPr>
          <w:rFonts w:hint="eastAsia"/>
        </w:rPr>
        <w:t> </w:t>
      </w:r>
      <w:r w:rsidRPr="005C792D">
        <w:rPr>
          <w:rFonts w:hint="eastAsia"/>
        </w:rPr>
        <w:t xml:space="preserve">　</w:t>
      </w:r>
      <w:r w:rsidRPr="005C792D">
        <w:rPr>
          <w:rFonts w:hint="eastAsia"/>
        </w:rPr>
        <w:t xml:space="preserve"> </w:t>
      </w:r>
      <w:r w:rsidRPr="005C792D">
        <w:rPr>
          <w:rFonts w:hint="eastAsia"/>
        </w:rPr>
        <w:t>答え：ならない</w:t>
      </w:r>
      <w:r w:rsidRPr="005C792D">
        <w:rPr>
          <w:rFonts w:hint="eastAsia"/>
        </w:rPr>
        <w:br/>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解説：男性職員だけで飲み会をしているからといってセクシュアル・ハラスメントにはなりません。</w:t>
      </w:r>
      <w:r w:rsidRPr="005C792D">
        <w:rPr>
          <w:rFonts w:hint="eastAsia"/>
        </w:rPr>
        <w:br/>
      </w:r>
      <w:r w:rsidRPr="005C792D">
        <w:rPr>
          <w:rFonts w:hint="eastAsia"/>
        </w:rPr>
        <w:br/>
      </w:r>
      <w:r w:rsidRPr="005C792D">
        <w:rPr>
          <w:rFonts w:hint="eastAsia"/>
        </w:rPr>
        <w:t>⑤　セクシュアル・ハラスメントの訴えがあったので、すぐに相手を異動させた。</w:t>
      </w:r>
      <w:r w:rsidRPr="005C792D">
        <w:rPr>
          <w:rFonts w:hint="eastAsia"/>
        </w:rPr>
        <w:br/>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答え：起因する問題になる</w:t>
      </w:r>
      <w:r w:rsidRPr="005C792D">
        <w:rPr>
          <w:rFonts w:hint="eastAsia"/>
        </w:rPr>
        <w:br/>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解説：調査もせずに解決はできません。冤罪であればセクシュアル・ハラスメントに起因する問題です。</w:t>
      </w:r>
      <w:r w:rsidRPr="005C792D">
        <w:rPr>
          <w:rFonts w:hint="eastAsia"/>
        </w:rPr>
        <w:br/>
      </w:r>
      <w:r w:rsidRPr="005C792D">
        <w:rPr>
          <w:rFonts w:hint="eastAsia"/>
        </w:rPr>
        <w:br/>
      </w:r>
      <w:r w:rsidRPr="005C792D">
        <w:rPr>
          <w:rFonts w:hint="eastAsia"/>
        </w:rPr>
        <w:t>⑥　部下に「子どもは１人しか作らないのか」と声をかけた。</w:t>
      </w:r>
      <w:r w:rsidRPr="005C792D">
        <w:rPr>
          <w:rFonts w:hint="eastAsia"/>
        </w:rPr>
        <w:br/>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 </w:t>
      </w:r>
      <w:r w:rsidRPr="005C792D">
        <w:rPr>
          <w:rFonts w:hint="eastAsia"/>
        </w:rPr>
        <w:t>答え：なる場合も</w:t>
      </w:r>
      <w:r w:rsidRPr="005C792D">
        <w:rPr>
          <w:rFonts w:hint="eastAsia"/>
        </w:rPr>
        <w:br/>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 xml:space="preserve"> </w:t>
      </w:r>
      <w:r w:rsidRPr="005C792D">
        <w:rPr>
          <w:rFonts w:hint="eastAsia"/>
        </w:rPr>
        <w:t>解説：部下といえども、個人的な家族計画を聞くことは性的な関心に基づく言動でありセクシュアル・ハラスメントになります。</w:t>
      </w:r>
    </w:p>
    <w:p w:rsidR="005C792D" w:rsidRDefault="005C792D" w:rsidP="005C792D"/>
    <w:p w:rsidR="005C792D" w:rsidRDefault="005C792D" w:rsidP="005C792D">
      <w:r>
        <w:rPr>
          <w:rFonts w:ascii="HGP創英角ｺﾞｼｯｸUB" w:eastAsia="HGP創英角ｺﾞｼｯｸUB" w:hAnsi="HGP創英角ｺﾞｼｯｸUB" w:hint="eastAsia"/>
          <w:color w:val="990099"/>
          <w:sz w:val="36"/>
          <w:szCs w:val="36"/>
          <w:shd w:val="clear" w:color="auto" w:fill="FFFFCC"/>
        </w:rPr>
        <w:t>●</w:t>
      </w:r>
      <w:hyperlink r:id="rId10" w:history="1">
        <w:r>
          <w:rPr>
            <w:rStyle w:val="a3"/>
            <w:rFonts w:ascii="HGP創英角ｺﾞｼｯｸUB" w:eastAsia="HGP創英角ｺﾞｼｯｸUB" w:hAnsi="HGP創英角ｺﾞｼｯｸUB" w:hint="eastAsia"/>
            <w:sz w:val="36"/>
            <w:szCs w:val="36"/>
            <w:shd w:val="clear" w:color="auto" w:fill="FFFFCC"/>
          </w:rPr>
          <w:t>これってセクシュアル・ハラスメント？～意識度チェック～</w:t>
        </w:r>
      </w:hyperlink>
    </w:p>
    <w:p w:rsidR="005C792D" w:rsidRDefault="005C792D" w:rsidP="005C792D"/>
    <w:p w:rsidR="005C792D" w:rsidRPr="005C792D" w:rsidRDefault="005C792D" w:rsidP="005C792D">
      <w:r w:rsidRPr="005C792D">
        <w:rPr>
          <w:rFonts w:hint="eastAsia"/>
        </w:rPr>
        <w:t xml:space="preserve">　このコーナーでは、</w:t>
      </w:r>
      <w:r w:rsidRPr="00977DA8">
        <w:rPr>
          <w:rFonts w:hint="eastAsia"/>
          <w:b/>
        </w:rPr>
        <w:t>職員の言動がセクシュアル・ハラスメントの観点から問題があるかどうかのチェック</w:t>
      </w:r>
      <w:r w:rsidRPr="005C792D">
        <w:rPr>
          <w:rFonts w:hint="eastAsia"/>
        </w:rPr>
        <w:t>ができます。末尾のチェックをクリックすると「チェック結果」が表示されます。</w:t>
      </w:r>
      <w:r w:rsidRPr="005C792D">
        <w:rPr>
          <w:rFonts w:hint="eastAsia"/>
        </w:rPr>
        <w:br/>
      </w:r>
      <w:r w:rsidRPr="005C792D">
        <w:rPr>
          <w:rFonts w:hint="eastAsia"/>
        </w:rPr>
        <w:t xml:space="preserve">　さて、次の行為等は職場において、セクシュアル・ハラスメントの観点から</w:t>
      </w:r>
      <w:r w:rsidRPr="00977DA8">
        <w:rPr>
          <w:rFonts w:hint="eastAsia"/>
          <w:b/>
        </w:rPr>
        <w:t>問題があるかどうか</w:t>
      </w:r>
      <w:r w:rsidRPr="005C792D">
        <w:rPr>
          <w:rFonts w:hint="eastAsia"/>
        </w:rPr>
        <w:t>チェックしてみましょう。</w:t>
      </w:r>
    </w:p>
    <w:p w:rsidR="00E532C7" w:rsidRDefault="005C792D" w:rsidP="00E532C7">
      <w:pPr>
        <w:jc w:val="left"/>
      </w:pPr>
      <w:r w:rsidRPr="005C792D">
        <w:rPr>
          <w:rFonts w:hint="eastAsia"/>
        </w:rPr>
        <w:br/>
      </w:r>
      <w:r w:rsidRPr="005C792D">
        <w:rPr>
          <w:rFonts w:hint="eastAsia"/>
        </w:rPr>
        <w:br/>
      </w:r>
      <w:r w:rsidRPr="005C792D">
        <w:rPr>
          <w:rFonts w:hint="eastAsia"/>
        </w:rPr>
        <w:t>１　あまりセクハラにこだわり過ぎると、職場の雰囲気が悪くなると思う。</w:t>
      </w:r>
    </w:p>
    <w:p w:rsidR="00E532C7" w:rsidRDefault="00E532C7" w:rsidP="00E532C7">
      <w:pPr>
        <w:jc w:val="left"/>
      </w:pPr>
      <w:r>
        <w:rPr>
          <w:rFonts w:hint="eastAsia"/>
        </w:rPr>
        <w:t>２　来客の際、お茶は女性社員に出してもらった方がお客さんもうれしいと思う。</w:t>
      </w:r>
      <w:r w:rsidR="005C792D" w:rsidRPr="005C792D">
        <w:rPr>
          <w:rFonts w:hint="eastAsia"/>
        </w:rPr>
        <w:t xml:space="preserve">　　　　　　　　　　　　</w:t>
      </w:r>
      <w:r>
        <w:rPr>
          <w:rFonts w:hint="eastAsia"/>
        </w:rPr>
        <w:t xml:space="preserve">　　　　　　　　　　　　　　　　　　　　　　　　　　</w:t>
      </w:r>
      <w:r w:rsidR="005C792D" w:rsidRPr="005C792D">
        <w:rPr>
          <w:rFonts w:hint="eastAsia"/>
        </w:rPr>
        <w:br/>
      </w:r>
      <w:r w:rsidR="005C792D" w:rsidRPr="005C792D">
        <w:rPr>
          <w:rFonts w:hint="eastAsia"/>
        </w:rPr>
        <w:t>３　宴会などで場が盛り上がるのであれば、性的な話題を取り上げても構わないと思う。</w:t>
      </w:r>
      <w:r w:rsidR="005C792D" w:rsidRPr="005C792D">
        <w:rPr>
          <w:rFonts w:hint="eastAsia"/>
        </w:rPr>
        <w:t> </w:t>
      </w:r>
    </w:p>
    <w:p w:rsidR="00E532C7" w:rsidRDefault="005C792D" w:rsidP="00E532C7">
      <w:pPr>
        <w:jc w:val="left"/>
      </w:pPr>
      <w:r w:rsidRPr="005C792D">
        <w:rPr>
          <w:rFonts w:hint="eastAsia"/>
        </w:rPr>
        <w:t>４　上司が部下を「ちゃん」づけやあだ名で呼ぶのは、親近感の表れなので構わないと思う。</w:t>
      </w:r>
    </w:p>
    <w:p w:rsidR="00E532C7" w:rsidRDefault="005C792D" w:rsidP="00E532C7">
      <w:pPr>
        <w:jc w:val="left"/>
      </w:pPr>
      <w:r w:rsidRPr="005C792D">
        <w:rPr>
          <w:rFonts w:hint="eastAsia"/>
        </w:rPr>
        <w:t>５　昼休みにヌード雑誌を見るのは、休憩時間なのだから個人の自由だと思う。</w:t>
      </w:r>
    </w:p>
    <w:p w:rsidR="00E532C7" w:rsidRDefault="005C792D" w:rsidP="00E532C7">
      <w:pPr>
        <w:jc w:val="left"/>
      </w:pPr>
      <w:r w:rsidRPr="005C792D">
        <w:rPr>
          <w:rFonts w:hint="eastAsia"/>
        </w:rPr>
        <w:t>６　仕事がうまくいった時や、励ます時に、女性職員の肩を抱いたり手を握ったりするのは、気持ちの表れとして許容されると思う。</w:t>
      </w:r>
    </w:p>
    <w:p w:rsidR="00E532C7" w:rsidRDefault="005C792D" w:rsidP="00E532C7">
      <w:pPr>
        <w:jc w:val="left"/>
      </w:pPr>
      <w:r w:rsidRPr="005C792D">
        <w:rPr>
          <w:rFonts w:hint="eastAsia"/>
        </w:rPr>
        <w:t>７　仕事の内容によっては、対外交渉は男性向き、総務系統は女性向きというように、性別による適性がある</w:t>
      </w:r>
      <w:r w:rsidRPr="005C792D">
        <w:rPr>
          <w:rFonts w:hint="eastAsia"/>
        </w:rPr>
        <w:lastRenderedPageBreak/>
        <w:t>と思う。</w:t>
      </w:r>
    </w:p>
    <w:p w:rsidR="00E532C7" w:rsidRDefault="005C792D" w:rsidP="00E532C7">
      <w:pPr>
        <w:jc w:val="left"/>
      </w:pPr>
      <w:r w:rsidRPr="005C792D">
        <w:rPr>
          <w:rFonts w:hint="eastAsia"/>
        </w:rPr>
        <w:t>８　女性職員には、職場での化粧や服装に十分気をつかってほしいと思う。</w:t>
      </w:r>
    </w:p>
    <w:p w:rsidR="00E532C7" w:rsidRDefault="005C792D" w:rsidP="00E532C7">
      <w:pPr>
        <w:jc w:val="left"/>
      </w:pPr>
      <w:r w:rsidRPr="005C792D">
        <w:rPr>
          <w:rFonts w:hint="eastAsia"/>
        </w:rPr>
        <w:t>９　仕事で民間企業などに行く場合、相手の対応のことも考え、女性職員は男性職員の随行で</w:t>
      </w:r>
      <w:r w:rsidR="00E532C7">
        <w:rPr>
          <w:rFonts w:hint="eastAsia"/>
        </w:rPr>
        <w:t>行ってもらうことにしている。</w:t>
      </w:r>
      <w:r w:rsidRPr="005C792D">
        <w:rPr>
          <w:rFonts w:hint="eastAsia"/>
        </w:rPr>
        <w:br/>
        <w:t>10 </w:t>
      </w:r>
      <w:r w:rsidRPr="005C792D">
        <w:rPr>
          <w:rFonts w:hint="eastAsia"/>
        </w:rPr>
        <w:t>女性職員には特に気をつかい、食事などに頻繁に誘うべきだと思う。</w:t>
      </w:r>
      <w:r w:rsidRPr="005C792D">
        <w:rPr>
          <w:rFonts w:hint="eastAsia"/>
        </w:rPr>
        <w:br/>
        <w:t>11 </w:t>
      </w:r>
      <w:r w:rsidRPr="005C792D">
        <w:rPr>
          <w:rFonts w:hint="eastAsia"/>
        </w:rPr>
        <w:t>男性職員がやっている困難な仕事は、優秀な女性職員であればまかせられると思う。</w:t>
      </w:r>
      <w:r w:rsidRPr="005C792D">
        <w:rPr>
          <w:rFonts w:hint="eastAsia"/>
        </w:rPr>
        <w:br/>
        <w:t>12 </w:t>
      </w:r>
      <w:r w:rsidRPr="005C792D">
        <w:rPr>
          <w:rFonts w:hint="eastAsia"/>
        </w:rPr>
        <w:t>女性職員を採用する時は、美しくスタイルがよい女性に限る。</w:t>
      </w:r>
      <w:r w:rsidRPr="005C792D">
        <w:rPr>
          <w:rFonts w:hint="eastAsia"/>
        </w:rPr>
        <w:br/>
        <w:t>13 </w:t>
      </w:r>
      <w:r w:rsidRPr="005C792D">
        <w:rPr>
          <w:rFonts w:hint="eastAsia"/>
        </w:rPr>
        <w:t>宴会では、特に</w:t>
      </w:r>
      <w:r w:rsidR="00E532C7">
        <w:rPr>
          <w:rFonts w:hint="eastAsia"/>
        </w:rPr>
        <w:t>女性職員は積極的にお酌をすべきだと思う。</w:t>
      </w:r>
      <w:r w:rsidRPr="005C792D">
        <w:rPr>
          <w:rFonts w:hint="eastAsia"/>
        </w:rPr>
        <w:br/>
        <w:t>14 </w:t>
      </w:r>
      <w:r w:rsidRPr="005C792D">
        <w:rPr>
          <w:rFonts w:hint="eastAsia"/>
        </w:rPr>
        <w:t>男性職員が</w:t>
      </w:r>
      <w:r w:rsidR="00E532C7">
        <w:rPr>
          <w:rFonts w:hint="eastAsia"/>
        </w:rPr>
        <w:t>育児のために頻繁に年休をとるのは、あまり好ましくないと思う。</w:t>
      </w:r>
    </w:p>
    <w:p w:rsidR="005C792D" w:rsidRDefault="005C792D" w:rsidP="00E532C7">
      <w:pPr>
        <w:jc w:val="left"/>
      </w:pPr>
      <w:r w:rsidRPr="005C792D">
        <w:rPr>
          <w:rFonts w:hint="eastAsia"/>
        </w:rPr>
        <w:t>15 </w:t>
      </w:r>
      <w:r w:rsidRPr="005C792D">
        <w:rPr>
          <w:rFonts w:hint="eastAsia"/>
        </w:rPr>
        <w:t>女性職員からお茶</w:t>
      </w:r>
      <w:r w:rsidR="00E532C7">
        <w:rPr>
          <w:rFonts w:hint="eastAsia"/>
        </w:rPr>
        <w:t>を出してもらった方が、気分が癒されるのでいいことだと思う。</w:t>
      </w:r>
      <w:r w:rsidRPr="005C792D">
        <w:rPr>
          <w:rFonts w:hint="eastAsia"/>
        </w:rPr>
        <w:br/>
        <w:t>16 </w:t>
      </w:r>
      <w:r w:rsidRPr="005C792D">
        <w:rPr>
          <w:rFonts w:hint="eastAsia"/>
        </w:rPr>
        <w:t>卑猥な冗談でからかわれている女性職員がいたので、適当に受け流しておいた方がいいよとアドバイスした。</w:t>
      </w:r>
      <w:r w:rsidRPr="005C792D">
        <w:rPr>
          <w:rFonts w:hint="eastAsia"/>
        </w:rPr>
        <w:br/>
        <w:t>17 </w:t>
      </w:r>
      <w:r w:rsidRPr="005C792D">
        <w:rPr>
          <w:rFonts w:hint="eastAsia"/>
        </w:rPr>
        <w:t>女性職員は体力もないのだから、残業の多い部署には配置しない方がいいと思う。</w:t>
      </w:r>
      <w:r w:rsidRPr="005C792D">
        <w:rPr>
          <w:rFonts w:hint="eastAsia"/>
        </w:rPr>
        <w:br/>
        <w:t>18 </w:t>
      </w:r>
      <w:r w:rsidRPr="005C792D">
        <w:rPr>
          <w:rFonts w:hint="eastAsia"/>
        </w:rPr>
        <w:t xml:space="preserve">いつもお世話になっているので、女性の非常勤職員だけを誘って定例的に飲み会を開いている。　　　　　　　　　　　　　　　　　　　　　　　　　　　　　　　　　　　　　　　　　　　　　　</w:t>
      </w:r>
      <w:r w:rsidRPr="005C792D">
        <w:rPr>
          <w:rFonts w:hint="eastAsia"/>
        </w:rPr>
        <w:br/>
        <w:t>19 </w:t>
      </w:r>
      <w:r w:rsidRPr="005C792D">
        <w:rPr>
          <w:rFonts w:hint="eastAsia"/>
        </w:rPr>
        <w:t xml:space="preserve">女性職員に対しては、髪型や服装などについていつも褒めるようにしている。　　　　　</w:t>
      </w:r>
      <w:r w:rsidRPr="005C792D">
        <w:rPr>
          <w:rFonts w:hint="eastAsia"/>
        </w:rPr>
        <w:br/>
        <w:t>20 </w:t>
      </w:r>
      <w:r w:rsidRPr="005C792D">
        <w:rPr>
          <w:rFonts w:hint="eastAsia"/>
        </w:rPr>
        <w:t xml:space="preserve">職場環境が悪くならなければ、卑猥な冗談を言うくらいは構わないと思う。　　　　　　　</w:t>
      </w:r>
      <w:r w:rsidRPr="005C792D">
        <w:rPr>
          <w:rFonts w:hint="eastAsia"/>
        </w:rPr>
        <w:br/>
        <w:t>21 </w:t>
      </w:r>
      <w:r w:rsidRPr="005C792D">
        <w:rPr>
          <w:rFonts w:hint="eastAsia"/>
        </w:rPr>
        <w:t xml:space="preserve">女性職員には、早く結婚した方がいいと必ずアドバイスするようにしている。　　　　　　　　</w:t>
      </w:r>
      <w:r w:rsidRPr="005C792D">
        <w:rPr>
          <w:rFonts w:hint="eastAsia"/>
        </w:rPr>
        <w:br/>
        <w:t>22 </w:t>
      </w:r>
      <w:r w:rsidRPr="005C792D">
        <w:rPr>
          <w:rFonts w:hint="eastAsia"/>
        </w:rPr>
        <w:t xml:space="preserve">飲み会などで、部下などの異性関係について話し合うのは、必要な情報交換であり、問題ないと思う。　　　　　　　　　　　　　　　　　　　　　　　　　　　　　　　　　　　　　　　　　　</w:t>
      </w:r>
      <w:r w:rsidRPr="005C792D">
        <w:rPr>
          <w:rFonts w:hint="eastAsia"/>
        </w:rPr>
        <w:br/>
        <w:t>23 </w:t>
      </w:r>
      <w:r w:rsidRPr="005C792D">
        <w:rPr>
          <w:rFonts w:hint="eastAsia"/>
        </w:rPr>
        <w:t>セクハラについて相談にきた女性職員がいたので、職場の雰囲気が悪くなるので、あまり事を荒立てない方がいいよとアドバイスした。</w:t>
      </w:r>
      <w:r w:rsidR="00E532C7">
        <w:rPr>
          <w:rFonts w:hint="eastAsia"/>
        </w:rPr>
        <w:t> </w:t>
      </w:r>
      <w:r w:rsidRPr="005C792D">
        <w:rPr>
          <w:rFonts w:hint="eastAsia"/>
        </w:rPr>
        <w:br/>
        <w:t>24 </w:t>
      </w:r>
      <w:r w:rsidRPr="005C792D">
        <w:rPr>
          <w:rFonts w:hint="eastAsia"/>
        </w:rPr>
        <w:t>他省庁職員との懇親会に若い女性職員を同席させたが、場を和やかにするためであり、問題ないと思う。</w:t>
      </w:r>
      <w:r w:rsidRPr="005C792D">
        <w:rPr>
          <w:rFonts w:hint="eastAsia"/>
        </w:rPr>
        <w:br/>
        <w:t>25 </w:t>
      </w:r>
      <w:r w:rsidRPr="005C792D">
        <w:rPr>
          <w:rFonts w:hint="eastAsia"/>
        </w:rPr>
        <w:t>男性職員で酒に弱い部下がいたので、仕事上必要なこともあり、積極的に飲みに誘っている。</w:t>
      </w:r>
      <w:r w:rsidRPr="005C792D">
        <w:rPr>
          <w:rFonts w:hint="eastAsia"/>
        </w:rPr>
        <w:br/>
        <w:t>26 </w:t>
      </w:r>
      <w:r w:rsidRPr="005C792D">
        <w:rPr>
          <w:rFonts w:hint="eastAsia"/>
        </w:rPr>
        <w:t>子供のいない職員がいたので、心配になり、早く作った方がいいとアドバイスした。</w:t>
      </w:r>
      <w:r w:rsidRPr="005C792D">
        <w:rPr>
          <w:rFonts w:hint="eastAsia"/>
        </w:rPr>
        <w:br/>
        <w:t>27 </w:t>
      </w:r>
      <w:r w:rsidRPr="005C792D">
        <w:rPr>
          <w:rFonts w:hint="eastAsia"/>
        </w:rPr>
        <w:t>接遇研修には、主に女性職員を参加させている。</w:t>
      </w:r>
      <w:r w:rsidRPr="005C792D">
        <w:rPr>
          <w:rFonts w:hint="eastAsia"/>
        </w:rPr>
        <w:br/>
        <w:t>28 </w:t>
      </w:r>
      <w:r w:rsidRPr="005C792D">
        <w:rPr>
          <w:rFonts w:hint="eastAsia"/>
        </w:rPr>
        <w:t>職場で、部下が女性の非常勤職員をしつこく飲み会に誘っているのを見て、もっと頑張れよと冗談を言った。</w:t>
      </w:r>
      <w:r w:rsidRPr="005C792D">
        <w:rPr>
          <w:rFonts w:hint="eastAsia"/>
        </w:rPr>
        <w:br/>
        <w:t>29 </w:t>
      </w:r>
      <w:r w:rsidRPr="005C792D">
        <w:rPr>
          <w:rFonts w:hint="eastAsia"/>
        </w:rPr>
        <w:t>上司が出張に行くことになったので、きれいな独身女性職員を随行するよう命令した。</w:t>
      </w:r>
      <w:r w:rsidRPr="005C792D">
        <w:rPr>
          <w:rFonts w:hint="eastAsia"/>
        </w:rPr>
        <w:t> </w:t>
      </w:r>
      <w:r w:rsidRPr="005C792D">
        <w:rPr>
          <w:rFonts w:hint="eastAsia"/>
        </w:rPr>
        <w:br/>
        <w:t>30 </w:t>
      </w:r>
      <w:r w:rsidRPr="005C792D">
        <w:rPr>
          <w:rFonts w:hint="eastAsia"/>
        </w:rPr>
        <w:t>自分の意見を強く主張する女性職員に対し、男性職員が反発したり、敬遠したりするのは致し方ないと思う。</w:t>
      </w:r>
    </w:p>
    <w:p w:rsidR="00977DA8" w:rsidRDefault="00977DA8" w:rsidP="00E532C7">
      <w:pPr>
        <w:jc w:val="left"/>
      </w:pPr>
    </w:p>
    <w:p w:rsidR="00977DA8" w:rsidRDefault="00977DA8" w:rsidP="00E532C7">
      <w:pPr>
        <w:jc w:val="left"/>
      </w:pPr>
      <w:r>
        <w:rPr>
          <w:noProof/>
        </w:rPr>
        <w:drawing>
          <wp:inline distT="0" distB="0" distL="0" distR="0">
            <wp:extent cx="5715000" cy="114300"/>
            <wp:effectExtent l="0" t="0" r="0" b="0"/>
            <wp:docPr id="10" name="図 10" descr="http://www.jinji.go.jp/sekuhara/lin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jinji.go.jp/sekuhara/line00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14300"/>
                    </a:xfrm>
                    <a:prstGeom prst="rect">
                      <a:avLst/>
                    </a:prstGeom>
                    <a:noFill/>
                    <a:ln>
                      <a:noFill/>
                    </a:ln>
                  </pic:spPr>
                </pic:pic>
              </a:graphicData>
            </a:graphic>
          </wp:inline>
        </w:drawing>
      </w:r>
      <w:r>
        <w:rPr>
          <w:rFonts w:ascii="メイリオ" w:eastAsia="メイリオ" w:hAnsi="メイリオ" w:hint="eastAsia"/>
          <w:color w:val="000000"/>
          <w:sz w:val="27"/>
          <w:szCs w:val="27"/>
        </w:rPr>
        <w:br/>
      </w:r>
      <w:r>
        <w:rPr>
          <w:rFonts w:ascii="メイリオ" w:eastAsia="メイリオ" w:hAnsi="メイリオ" w:hint="eastAsia"/>
          <w:color w:val="000000"/>
          <w:sz w:val="27"/>
          <w:szCs w:val="27"/>
        </w:rPr>
        <w:br/>
      </w:r>
      <w:r w:rsidRPr="00977DA8">
        <w:rPr>
          <w:rFonts w:hint="eastAsia"/>
        </w:rPr>
        <w:t xml:space="preserve">　いかがでしたか。チェックは難しかったですか。？</w:t>
      </w:r>
      <w:r w:rsidRPr="00977DA8">
        <w:rPr>
          <w:rFonts w:hint="eastAsia"/>
        </w:rPr>
        <w:br/>
      </w:r>
      <w:r w:rsidRPr="00977DA8">
        <w:rPr>
          <w:rFonts w:hint="eastAsia"/>
        </w:rPr>
        <w:t xml:space="preserve">　チェックリストは３０項目ありますが、答えは、すべてセクハラの観点から問題が「ある」に該当します。実際の場面では、いろいろな状況が考えられるので、「絶対的な正解」ではありませんが、基本的な考え方を示しています。なお、「ある」場合は不快に感じる人がいることを前提としています。</w:t>
      </w:r>
      <w:r w:rsidRPr="00977DA8">
        <w:rPr>
          <w:rFonts w:hint="eastAsia"/>
        </w:rPr>
        <w:br/>
      </w:r>
      <w:r w:rsidRPr="00977DA8">
        <w:rPr>
          <w:rFonts w:hint="eastAsia"/>
        </w:rPr>
        <w:t xml:space="preserve">　ところで、「ない」にチェックした項目はいくつありましたか。「ない」にチェックした場合は、その内容についてなぜセクシュアル・ハラスメントの観点から問題があるのか考えてみましょう。</w:t>
      </w:r>
      <w:r w:rsidRPr="00977DA8">
        <w:rPr>
          <w:rFonts w:hint="eastAsia"/>
        </w:rPr>
        <w:br/>
      </w:r>
      <w:r w:rsidRPr="00977DA8">
        <w:rPr>
          <w:rFonts w:hint="eastAsia"/>
        </w:rPr>
        <w:t xml:space="preserve">　また、「ある」にチェックした項目であっても、自分の意識の中で、これらの考え方に近いものはありませんでしたか。</w:t>
      </w:r>
      <w:r w:rsidRPr="00977DA8">
        <w:rPr>
          <w:rFonts w:hint="eastAsia"/>
        </w:rPr>
        <w:br/>
      </w:r>
      <w:r w:rsidRPr="00977DA8">
        <w:rPr>
          <w:rFonts w:hint="eastAsia"/>
        </w:rPr>
        <w:t xml:space="preserve">　子供の頃からの生活環境の中で、これらの固定観念や差別意識などが、意識的又は無意識的に身についてし</w:t>
      </w:r>
      <w:r w:rsidRPr="00977DA8">
        <w:rPr>
          <w:rFonts w:hint="eastAsia"/>
        </w:rPr>
        <w:lastRenderedPageBreak/>
        <w:t>まうことがあります。特に、「ジェンダーハラスメント」と言われる性別による役割分担意識は、まだまだ根強くあるものです。</w:t>
      </w:r>
      <w:r w:rsidRPr="00977DA8">
        <w:rPr>
          <w:rFonts w:hint="eastAsia"/>
        </w:rPr>
        <w:br/>
      </w:r>
      <w:r w:rsidRPr="00977DA8">
        <w:rPr>
          <w:rFonts w:hint="eastAsia"/>
        </w:rPr>
        <w:t xml:space="preserve">　そういう場合、本人に悪気はなくても、ついこのような考え方をしたり、言動をとったりしてしまうことがありますが、よく考えてみると、自分本位の考え方であることに気付くはずです。</w:t>
      </w:r>
      <w:r w:rsidRPr="00977DA8">
        <w:rPr>
          <w:rFonts w:hint="eastAsia"/>
        </w:rPr>
        <w:br/>
      </w:r>
      <w:r w:rsidRPr="00977DA8">
        <w:rPr>
          <w:rFonts w:hint="eastAsia"/>
        </w:rPr>
        <w:t xml:space="preserve">　また、このような考え方や言動によって、侮辱と感じたり、傷ついたりする職員がいるかもしれないことを十分自覚する必要があります。</w:t>
      </w:r>
    </w:p>
    <w:p w:rsidR="00977DA8" w:rsidRDefault="00977DA8" w:rsidP="00E532C7">
      <w:pPr>
        <w:jc w:val="left"/>
      </w:pPr>
    </w:p>
    <w:p w:rsidR="00977DA8" w:rsidRDefault="00977DA8" w:rsidP="00E532C7">
      <w:pPr>
        <w:jc w:val="left"/>
        <w:rPr>
          <w:rFonts w:hint="eastAsia"/>
        </w:rPr>
      </w:pPr>
      <w:r>
        <w:rPr>
          <w:rFonts w:ascii="HGP創英角ｺﾞｼｯｸUB" w:eastAsia="HGP創英角ｺﾞｼｯｸUB" w:hAnsi="HGP創英角ｺﾞｼｯｸUB" w:hint="eastAsia"/>
          <w:color w:val="990099"/>
          <w:sz w:val="36"/>
          <w:szCs w:val="36"/>
          <w:shd w:val="clear" w:color="auto" w:fill="FFFFCC"/>
        </w:rPr>
        <w:t>●</w:t>
      </w:r>
      <w:hyperlink r:id="rId11" w:history="1">
        <w:r>
          <w:rPr>
            <w:rStyle w:val="a3"/>
            <w:rFonts w:ascii="HGP創英角ｺﾞｼｯｸUB" w:eastAsia="HGP創英角ｺﾞｼｯｸUB" w:hAnsi="HGP創英角ｺﾞｼｯｸUB" w:hint="eastAsia"/>
            <w:sz w:val="36"/>
            <w:szCs w:val="36"/>
            <w:shd w:val="clear" w:color="auto" w:fill="FFFFCC"/>
          </w:rPr>
          <w:t>セクシュアル・ハラスメントを防ぐには　～防止対策～</w:t>
        </w:r>
      </w:hyperlink>
    </w:p>
    <w:p w:rsidR="00977DA8" w:rsidRPr="00977DA8" w:rsidRDefault="00977DA8" w:rsidP="00977DA8">
      <w:r w:rsidRPr="00977DA8">
        <w:drawing>
          <wp:inline distT="0" distB="0" distL="0" distR="0">
            <wp:extent cx="5772150" cy="285750"/>
            <wp:effectExtent l="0" t="0" r="0" b="0"/>
            <wp:docPr id="17" name="図 17" descr="http://www.jinji.go.jp/sekuhara/lin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jinji.go.jp/sekuhara/line07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2150" cy="285750"/>
                    </a:xfrm>
                    <a:prstGeom prst="rect">
                      <a:avLst/>
                    </a:prstGeom>
                    <a:noFill/>
                    <a:ln>
                      <a:noFill/>
                    </a:ln>
                  </pic:spPr>
                </pic:pic>
              </a:graphicData>
            </a:graphic>
          </wp:inline>
        </w:drawing>
      </w:r>
    </w:p>
    <w:p w:rsidR="00977DA8" w:rsidRDefault="00977DA8" w:rsidP="00977DA8">
      <w:r w:rsidRPr="00977DA8">
        <w:rPr>
          <w:rFonts w:hint="eastAsia"/>
        </w:rPr>
        <w:t>このコーナーでは、セクシュアル・ハラスメントの防止について、Ｑ＆Ａで解説します。</w:t>
      </w:r>
    </w:p>
    <w:p w:rsidR="00E24006" w:rsidRPr="00977DA8" w:rsidRDefault="00E24006" w:rsidP="00977DA8">
      <w:pPr>
        <w:rPr>
          <w:rFonts w:hint="eastAsia"/>
        </w:rPr>
      </w:pPr>
    </w:p>
    <w:p w:rsidR="00977DA8" w:rsidRDefault="00977DA8" w:rsidP="00977DA8">
      <w:r w:rsidRPr="00977DA8">
        <w:rPr>
          <w:rFonts w:hint="eastAsia"/>
        </w:rPr>
        <w:t xml:space="preserve">　Ｑ１　加害者とならないためには、どうしたらいいですか？</w:t>
      </w:r>
      <w:r w:rsidRPr="00977DA8">
        <w:rPr>
          <w:rFonts w:hint="eastAsia"/>
        </w:rPr>
        <w:br/>
      </w:r>
      <w:r w:rsidRPr="00977DA8">
        <w:drawing>
          <wp:inline distT="0" distB="0" distL="0" distR="0">
            <wp:extent cx="4000500" cy="114300"/>
            <wp:effectExtent l="0" t="0" r="0" b="0"/>
            <wp:docPr id="16" name="図 16" descr="http://www.jinji.go.jp/sekuhara/lin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jinji.go.jp/sekuhara/line00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114300"/>
                    </a:xfrm>
                    <a:prstGeom prst="rect">
                      <a:avLst/>
                    </a:prstGeom>
                    <a:noFill/>
                    <a:ln>
                      <a:noFill/>
                    </a:ln>
                  </pic:spPr>
                </pic:pic>
              </a:graphicData>
            </a:graphic>
          </wp:inline>
        </w:drawing>
      </w:r>
      <w:r w:rsidRPr="00977DA8">
        <w:rPr>
          <w:rFonts w:hint="eastAsia"/>
        </w:rPr>
        <w:t xml:space="preserve">　</w:t>
      </w:r>
      <w:r w:rsidRPr="00977DA8">
        <w:rPr>
          <w:rFonts w:hint="eastAsia"/>
        </w:rPr>
        <w:br/>
      </w:r>
      <w:r w:rsidRPr="00977DA8">
        <w:rPr>
          <w:rFonts w:hint="eastAsia"/>
        </w:rPr>
        <w:t xml:space="preserve">　セクシュアル・ハラスメントかどうかは、基本的には受け手の判断で決まります。相手が嫌がっていることが分かったら、決して繰り返してはいけません。</w:t>
      </w:r>
      <w:r w:rsidRPr="00977DA8">
        <w:rPr>
          <w:rFonts w:hint="eastAsia"/>
        </w:rPr>
        <w:br/>
      </w:r>
      <w:r w:rsidRPr="00977DA8">
        <w:rPr>
          <w:rFonts w:hint="eastAsia"/>
        </w:rPr>
        <w:t xml:space="preserve">　</w:t>
      </w:r>
      <w:r w:rsidRPr="00977DA8">
        <w:rPr>
          <w:rFonts w:hint="eastAsia"/>
        </w:rPr>
        <w:t xml:space="preserve"> </w:t>
      </w:r>
      <w:r w:rsidRPr="00977DA8">
        <w:rPr>
          <w:rFonts w:hint="eastAsia"/>
        </w:rPr>
        <w:t>また、相手がいつも明確に「ＮＯ」と意志表示するとは限りません。明確な意思表示がなくとも相手が不快に思えばセクシュアル・ハラスメントになります。特に、上司や先輩に対しては、はっきりと</w:t>
      </w:r>
      <w:r w:rsidRPr="00977DA8">
        <w:rPr>
          <w:rFonts w:hint="eastAsia"/>
        </w:rPr>
        <w:t xml:space="preserve"> </w:t>
      </w:r>
      <w:r w:rsidRPr="00977DA8">
        <w:rPr>
          <w:rFonts w:hint="eastAsia"/>
        </w:rPr>
        <w:t>した拒否の態度はとりにくいということに注意してください。</w:t>
      </w:r>
      <w:r w:rsidRPr="00977DA8">
        <w:rPr>
          <w:rFonts w:hint="eastAsia"/>
        </w:rPr>
        <w:br/>
      </w:r>
      <w:r w:rsidRPr="00977DA8">
        <w:rPr>
          <w:rFonts w:hint="eastAsia"/>
        </w:rPr>
        <w:br/>
      </w:r>
      <w:r w:rsidRPr="00977DA8">
        <w:rPr>
          <w:rFonts w:hint="eastAsia"/>
        </w:rPr>
        <w:t xml:space="preserve">　Ｑ２　被害者とならないためには、どうしたらいいですか？　</w:t>
      </w:r>
      <w:r w:rsidRPr="00977DA8">
        <w:rPr>
          <w:rFonts w:hint="eastAsia"/>
        </w:rPr>
        <w:br/>
      </w:r>
      <w:r w:rsidRPr="00977DA8">
        <w:drawing>
          <wp:inline distT="0" distB="0" distL="0" distR="0">
            <wp:extent cx="4000500" cy="114300"/>
            <wp:effectExtent l="0" t="0" r="0" b="0"/>
            <wp:docPr id="15" name="図 15" descr="http://www.jinji.go.jp/sekuhara/lin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jinji.go.jp/sekuhara/line00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114300"/>
                    </a:xfrm>
                    <a:prstGeom prst="rect">
                      <a:avLst/>
                    </a:prstGeom>
                    <a:noFill/>
                    <a:ln>
                      <a:noFill/>
                    </a:ln>
                  </pic:spPr>
                </pic:pic>
              </a:graphicData>
            </a:graphic>
          </wp:inline>
        </w:drawing>
      </w:r>
      <w:r w:rsidRPr="00977DA8">
        <w:rPr>
          <w:rFonts w:hint="eastAsia"/>
        </w:rPr>
        <w:br/>
      </w:r>
      <w:r w:rsidRPr="00977DA8">
        <w:rPr>
          <w:rFonts w:hint="eastAsia"/>
        </w:rPr>
        <w:t xml:space="preserve">　セクシュアル・ハラスメントを無視したり、受け流したりしているだけでは状況は改善されません。嫌なことは「嫌」と相手に対してはっきりと伝えることが大切です。口頭で言いにくい場合は、電子メールや手紙という方法もあります。また、独りで我慢せず、身近な人やセクハラ相談員に相談しましょう。</w:t>
      </w:r>
      <w:r w:rsidRPr="00977DA8">
        <w:rPr>
          <w:rFonts w:hint="eastAsia"/>
        </w:rPr>
        <w:br/>
      </w:r>
      <w:r w:rsidRPr="00977DA8">
        <w:rPr>
          <w:rFonts w:hint="eastAsia"/>
        </w:rPr>
        <w:br/>
      </w:r>
      <w:r w:rsidRPr="00977DA8">
        <w:rPr>
          <w:rFonts w:hint="eastAsia"/>
        </w:rPr>
        <w:br/>
      </w:r>
      <w:r w:rsidRPr="00977DA8">
        <w:rPr>
          <w:rFonts w:hint="eastAsia"/>
        </w:rPr>
        <w:t xml:space="preserve">　Ｑ３　職場の一員として、気をつけることがありますか？</w:t>
      </w:r>
      <w:r w:rsidRPr="00977DA8">
        <w:rPr>
          <w:rFonts w:hint="eastAsia"/>
        </w:rPr>
        <w:br/>
      </w:r>
      <w:r w:rsidRPr="00977DA8">
        <w:drawing>
          <wp:inline distT="0" distB="0" distL="0" distR="0">
            <wp:extent cx="4000500" cy="114300"/>
            <wp:effectExtent l="0" t="0" r="0" b="0"/>
            <wp:docPr id="14" name="図 14" descr="http://www.jinji.go.jp/sekuhara/lin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jinji.go.jp/sekuhara/line00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114300"/>
                    </a:xfrm>
                    <a:prstGeom prst="rect">
                      <a:avLst/>
                    </a:prstGeom>
                    <a:noFill/>
                    <a:ln>
                      <a:noFill/>
                    </a:ln>
                  </pic:spPr>
                </pic:pic>
              </a:graphicData>
            </a:graphic>
          </wp:inline>
        </w:drawing>
      </w:r>
      <w:r w:rsidRPr="00977DA8">
        <w:rPr>
          <w:rFonts w:hint="eastAsia"/>
        </w:rPr>
        <w:t xml:space="preserve">　</w:t>
      </w:r>
      <w:r w:rsidRPr="00977DA8">
        <w:rPr>
          <w:rFonts w:hint="eastAsia"/>
        </w:rPr>
        <w:br/>
      </w:r>
      <w:r w:rsidRPr="00977DA8">
        <w:rPr>
          <w:rFonts w:hint="eastAsia"/>
        </w:rPr>
        <w:t xml:space="preserve">　職場からセクシュアル・ハラスメントの被害者や加害者を出さないためには、セクシュアル・ハラスメントを見かけたら、勇気を持って注意したり、被害者の相談にのったりすることが大切です。そして、セクシュアル・ハラスメントについて問題提起する職員をトラブルメーカーとみたり、誹謗や中傷をしたりしてはいけません。また、セクシュアル・ハラスメントを当事者間の個人的な問題として片づけたりしないことを心掛けましょう。</w:t>
      </w:r>
      <w:r w:rsidRPr="00977DA8">
        <w:rPr>
          <w:rFonts w:hint="eastAsia"/>
        </w:rPr>
        <w:br/>
      </w:r>
      <w:r w:rsidRPr="00977DA8">
        <w:rPr>
          <w:rFonts w:hint="eastAsia"/>
        </w:rPr>
        <w:br/>
      </w:r>
      <w:r w:rsidRPr="00977DA8">
        <w:rPr>
          <w:rFonts w:hint="eastAsia"/>
        </w:rPr>
        <w:br/>
      </w:r>
      <w:r w:rsidRPr="00977DA8">
        <w:rPr>
          <w:rFonts w:hint="eastAsia"/>
        </w:rPr>
        <w:t xml:space="preserve">　Ｑ４　監督者として、気をつけることがありますか？　</w:t>
      </w:r>
      <w:r w:rsidRPr="00977DA8">
        <w:rPr>
          <w:rFonts w:hint="eastAsia"/>
        </w:rPr>
        <w:br/>
      </w:r>
      <w:r w:rsidRPr="00977DA8">
        <w:drawing>
          <wp:inline distT="0" distB="0" distL="0" distR="0">
            <wp:extent cx="4000500" cy="114300"/>
            <wp:effectExtent l="0" t="0" r="0" b="0"/>
            <wp:docPr id="13" name="図 13" descr="http://www.jinji.go.jp/sekuhara/lin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jinji.go.jp/sekuhara/line00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114300"/>
                    </a:xfrm>
                    <a:prstGeom prst="rect">
                      <a:avLst/>
                    </a:prstGeom>
                    <a:noFill/>
                    <a:ln>
                      <a:noFill/>
                    </a:ln>
                  </pic:spPr>
                </pic:pic>
              </a:graphicData>
            </a:graphic>
          </wp:inline>
        </w:drawing>
      </w:r>
      <w:r w:rsidRPr="00977DA8">
        <w:rPr>
          <w:rFonts w:hint="eastAsia"/>
        </w:rPr>
        <w:br/>
      </w:r>
      <w:r w:rsidRPr="00977DA8">
        <w:rPr>
          <w:rFonts w:hint="eastAsia"/>
        </w:rPr>
        <w:t xml:space="preserve">　監督者には職場の良好な勤務環境を確保する責務があります。セクシュアル・ハラスメントが生じていないか十分に注意し、勤務環境を害する言動を見逃さないように努めましょう。また、職員からの苦情相談には真摯かつ迅速に対応するよう心掛けるとともに、自らがセクシュアル・ハラスメントの加害者とならないよう十分な自覚が必要です。</w:t>
      </w:r>
      <w:r w:rsidRPr="00977DA8">
        <w:rPr>
          <w:rFonts w:hint="eastAsia"/>
        </w:rPr>
        <w:br/>
      </w:r>
      <w:r w:rsidRPr="00977DA8">
        <w:rPr>
          <w:rFonts w:hint="eastAsia"/>
        </w:rPr>
        <w:lastRenderedPageBreak/>
        <w:br/>
      </w:r>
      <w:r w:rsidRPr="00977DA8">
        <w:rPr>
          <w:rFonts w:hint="eastAsia"/>
        </w:rPr>
        <w:br/>
      </w:r>
      <w:r w:rsidRPr="00977DA8">
        <w:rPr>
          <w:rFonts w:hint="eastAsia"/>
        </w:rPr>
        <w:t xml:space="preserve">　Ｑ５　人事院規則にはどのような内容が定められていますか？　</w:t>
      </w:r>
      <w:r w:rsidRPr="00977DA8">
        <w:rPr>
          <w:rFonts w:hint="eastAsia"/>
        </w:rPr>
        <w:br/>
      </w:r>
      <w:r w:rsidRPr="00977DA8">
        <w:drawing>
          <wp:inline distT="0" distB="0" distL="0" distR="0">
            <wp:extent cx="4000500" cy="114300"/>
            <wp:effectExtent l="0" t="0" r="0" b="0"/>
            <wp:docPr id="12" name="図 12" descr="http://www.jinji.go.jp/sekuhara/lin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jinji.go.jp/sekuhara/line00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114300"/>
                    </a:xfrm>
                    <a:prstGeom prst="rect">
                      <a:avLst/>
                    </a:prstGeom>
                    <a:noFill/>
                    <a:ln>
                      <a:noFill/>
                    </a:ln>
                  </pic:spPr>
                </pic:pic>
              </a:graphicData>
            </a:graphic>
          </wp:inline>
        </w:drawing>
      </w:r>
      <w:r w:rsidRPr="00977DA8">
        <w:rPr>
          <w:rFonts w:hint="eastAsia"/>
        </w:rPr>
        <w:t xml:space="preserve">　</w:t>
      </w:r>
      <w:r w:rsidRPr="00977DA8">
        <w:rPr>
          <w:rFonts w:hint="eastAsia"/>
        </w:rPr>
        <w:br/>
      </w:r>
      <w:r w:rsidRPr="00977DA8">
        <w:rPr>
          <w:rFonts w:hint="eastAsia"/>
        </w:rPr>
        <w:t xml:space="preserve">　　人事院は、公務職場におけるセクシュアル・ハラスメントの防止等のため、人事院規則１０－１０（セクシュアル・ハラスメントの防止等）を制定し、関係指針を含む運用通知等を発出しています。規則、運用通知には、各省各庁の長の責務、セクシュアル・ハラスメントをなくすために職員が認識すべき事項、苦情相談体制の整備などが定められています。</w:t>
      </w:r>
      <w:r w:rsidRPr="00977DA8">
        <w:rPr>
          <w:rFonts w:hint="eastAsia"/>
        </w:rPr>
        <w:br/>
      </w:r>
      <w:r w:rsidRPr="00977DA8">
        <w:rPr>
          <w:rFonts w:hint="eastAsia"/>
        </w:rPr>
        <w:br/>
      </w:r>
      <w:r w:rsidRPr="00977DA8">
        <w:rPr>
          <w:rFonts w:hint="eastAsia"/>
        </w:rPr>
        <w:br/>
      </w:r>
      <w:r w:rsidRPr="00977DA8">
        <w:rPr>
          <w:rFonts w:hint="eastAsia"/>
        </w:rPr>
        <w:t xml:space="preserve">　Ｑ６　人事院はどのような対策をとっていますか？　</w:t>
      </w:r>
      <w:r w:rsidRPr="00977DA8">
        <w:rPr>
          <w:rFonts w:hint="eastAsia"/>
        </w:rPr>
        <w:br/>
      </w:r>
      <w:r w:rsidRPr="00977DA8">
        <w:drawing>
          <wp:inline distT="0" distB="0" distL="0" distR="0">
            <wp:extent cx="4000500" cy="114300"/>
            <wp:effectExtent l="0" t="0" r="0" b="0"/>
            <wp:docPr id="11" name="図 11" descr="http://www.jinji.go.jp/sekuhara/lin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jinji.go.jp/sekuhara/line00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114300"/>
                    </a:xfrm>
                    <a:prstGeom prst="rect">
                      <a:avLst/>
                    </a:prstGeom>
                    <a:noFill/>
                    <a:ln>
                      <a:noFill/>
                    </a:ln>
                  </pic:spPr>
                </pic:pic>
              </a:graphicData>
            </a:graphic>
          </wp:inline>
        </w:drawing>
      </w:r>
      <w:r w:rsidRPr="00977DA8">
        <w:rPr>
          <w:rFonts w:hint="eastAsia"/>
        </w:rPr>
        <w:br/>
      </w:r>
      <w:r w:rsidRPr="00977DA8">
        <w:rPr>
          <w:rFonts w:hint="eastAsia"/>
        </w:rPr>
        <w:t xml:space="preserve">　</w:t>
      </w:r>
      <w:r w:rsidRPr="00977DA8">
        <w:rPr>
          <w:rFonts w:hint="eastAsia"/>
        </w:rPr>
        <w:br/>
      </w:r>
      <w:r w:rsidRPr="00977DA8">
        <w:rPr>
          <w:rFonts w:hint="eastAsia"/>
        </w:rPr>
        <w:t xml:space="preserve">　セクシュアル・ハラスメント防止対策担当者会議、セクシュアル・ハラスメント相談員セミナー及びセクシュアル・ハラスメント防止シンポジウムの開催、セクシュアル・ハラスメント防止週間の設定などにより、各府省におけるセクシュアル・ハラスメントの防止対策や被害者の救済への指導、助言に努めています。また、職員用リーフレット（一般職員用、監督者用）や、セクシュアル・ハラスメント防止研修のマニュアルを作成し、職員のセクシュアル・ハラスメント防止意識を啓発しています。</w:t>
      </w:r>
    </w:p>
    <w:p w:rsidR="00D970D7" w:rsidRDefault="00D970D7" w:rsidP="00977DA8"/>
    <w:p w:rsidR="00D970D7" w:rsidRDefault="00D970D7" w:rsidP="00977DA8"/>
    <w:p w:rsidR="00D970D7" w:rsidRDefault="00D970D7" w:rsidP="00977DA8"/>
    <w:p w:rsidR="00D970D7" w:rsidRPr="00D970D7" w:rsidRDefault="00D970D7"/>
    <w:sectPr w:rsidR="00D970D7" w:rsidRPr="00D970D7" w:rsidSect="0055168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1566A"/>
    <w:multiLevelType w:val="hybridMultilevel"/>
    <w:tmpl w:val="E7FC3B0A"/>
    <w:lvl w:ilvl="0" w:tplc="F3A6D5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684"/>
    <w:rsid w:val="003E5D75"/>
    <w:rsid w:val="00551684"/>
    <w:rsid w:val="005C792D"/>
    <w:rsid w:val="008E0C54"/>
    <w:rsid w:val="00977DA8"/>
    <w:rsid w:val="009A7624"/>
    <w:rsid w:val="00D970D7"/>
    <w:rsid w:val="00E24006"/>
    <w:rsid w:val="00E53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9EE2449-0EAA-4F3A-91FE-D9F308EF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1684"/>
    <w:rPr>
      <w:color w:val="0000FF"/>
      <w:u w:val="single"/>
    </w:rPr>
  </w:style>
  <w:style w:type="paragraph" w:styleId="Web">
    <w:name w:val="Normal (Web)"/>
    <w:basedOn w:val="a"/>
    <w:uiPriority w:val="99"/>
    <w:semiHidden/>
    <w:unhideWhenUsed/>
    <w:rsid w:val="005516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551684"/>
    <w:pPr>
      <w:ind w:leftChars="400" w:left="840"/>
    </w:pPr>
  </w:style>
  <w:style w:type="character" w:customStyle="1" w:styleId="lawtitletext">
    <w:name w:val="lawtitle_text"/>
    <w:basedOn w:val="a0"/>
    <w:rsid w:val="00D970D7"/>
  </w:style>
  <w:style w:type="character" w:customStyle="1" w:styleId="articletitle">
    <w:name w:val="articletitle"/>
    <w:basedOn w:val="a0"/>
    <w:rsid w:val="00D970D7"/>
  </w:style>
  <w:style w:type="character" w:customStyle="1" w:styleId="paragraphnum">
    <w:name w:val="paragraphnum"/>
    <w:basedOn w:val="a0"/>
    <w:rsid w:val="00D970D7"/>
  </w:style>
  <w:style w:type="character" w:customStyle="1" w:styleId="itemtitle">
    <w:name w:val="itemtitle"/>
    <w:basedOn w:val="a0"/>
    <w:rsid w:val="00D97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54718">
      <w:bodyDiv w:val="1"/>
      <w:marLeft w:val="0"/>
      <w:marRight w:val="0"/>
      <w:marTop w:val="0"/>
      <w:marBottom w:val="0"/>
      <w:divBdr>
        <w:top w:val="none" w:sz="0" w:space="0" w:color="auto"/>
        <w:left w:val="none" w:sz="0" w:space="0" w:color="auto"/>
        <w:bottom w:val="none" w:sz="0" w:space="0" w:color="auto"/>
        <w:right w:val="none" w:sz="0" w:space="0" w:color="auto"/>
      </w:divBdr>
      <w:divsChild>
        <w:div w:id="594483333">
          <w:marLeft w:val="720"/>
          <w:marRight w:val="0"/>
          <w:marTop w:val="0"/>
          <w:marBottom w:val="0"/>
          <w:divBdr>
            <w:top w:val="none" w:sz="0" w:space="0" w:color="auto"/>
            <w:left w:val="none" w:sz="0" w:space="0" w:color="auto"/>
            <w:bottom w:val="none" w:sz="0" w:space="0" w:color="auto"/>
            <w:right w:val="none" w:sz="0" w:space="0" w:color="auto"/>
          </w:divBdr>
        </w:div>
        <w:div w:id="1526358795">
          <w:marLeft w:val="0"/>
          <w:marRight w:val="0"/>
          <w:marTop w:val="0"/>
          <w:marBottom w:val="0"/>
          <w:divBdr>
            <w:top w:val="none" w:sz="0" w:space="0" w:color="auto"/>
            <w:left w:val="none" w:sz="0" w:space="0" w:color="auto"/>
            <w:bottom w:val="none" w:sz="0" w:space="0" w:color="auto"/>
            <w:right w:val="none" w:sz="0" w:space="0" w:color="auto"/>
          </w:divBdr>
          <w:divsChild>
            <w:div w:id="856162315">
              <w:marLeft w:val="240"/>
              <w:marRight w:val="0"/>
              <w:marTop w:val="0"/>
              <w:marBottom w:val="0"/>
              <w:divBdr>
                <w:top w:val="none" w:sz="0" w:space="0" w:color="auto"/>
                <w:left w:val="none" w:sz="0" w:space="0" w:color="auto"/>
                <w:bottom w:val="none" w:sz="0" w:space="0" w:color="auto"/>
                <w:right w:val="none" w:sz="0" w:space="0" w:color="auto"/>
              </w:divBdr>
            </w:div>
            <w:div w:id="39283758">
              <w:marLeft w:val="0"/>
              <w:marRight w:val="0"/>
              <w:marTop w:val="0"/>
              <w:marBottom w:val="0"/>
              <w:divBdr>
                <w:top w:val="none" w:sz="0" w:space="0" w:color="auto"/>
                <w:left w:val="none" w:sz="0" w:space="0" w:color="auto"/>
                <w:bottom w:val="none" w:sz="0" w:space="0" w:color="auto"/>
                <w:right w:val="none" w:sz="0" w:space="0" w:color="auto"/>
              </w:divBdr>
              <w:divsChild>
                <w:div w:id="5779041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7014619">
          <w:marLeft w:val="0"/>
          <w:marRight w:val="0"/>
          <w:marTop w:val="0"/>
          <w:marBottom w:val="0"/>
          <w:divBdr>
            <w:top w:val="none" w:sz="0" w:space="0" w:color="auto"/>
            <w:left w:val="none" w:sz="0" w:space="0" w:color="auto"/>
            <w:bottom w:val="none" w:sz="0" w:space="0" w:color="auto"/>
            <w:right w:val="none" w:sz="0" w:space="0" w:color="auto"/>
          </w:divBdr>
          <w:divsChild>
            <w:div w:id="1260069326">
              <w:marLeft w:val="240"/>
              <w:marRight w:val="0"/>
              <w:marTop w:val="0"/>
              <w:marBottom w:val="0"/>
              <w:divBdr>
                <w:top w:val="none" w:sz="0" w:space="0" w:color="auto"/>
                <w:left w:val="none" w:sz="0" w:space="0" w:color="auto"/>
                <w:bottom w:val="none" w:sz="0" w:space="0" w:color="auto"/>
                <w:right w:val="none" w:sz="0" w:space="0" w:color="auto"/>
              </w:divBdr>
            </w:div>
            <w:div w:id="1584146735">
              <w:marLeft w:val="0"/>
              <w:marRight w:val="0"/>
              <w:marTop w:val="0"/>
              <w:marBottom w:val="0"/>
              <w:divBdr>
                <w:top w:val="none" w:sz="0" w:space="0" w:color="auto"/>
                <w:left w:val="none" w:sz="0" w:space="0" w:color="auto"/>
                <w:bottom w:val="none" w:sz="0" w:space="0" w:color="auto"/>
                <w:right w:val="none" w:sz="0" w:space="0" w:color="auto"/>
              </w:divBdr>
              <w:divsChild>
                <w:div w:id="1775588532">
                  <w:marLeft w:val="240"/>
                  <w:marRight w:val="0"/>
                  <w:marTop w:val="0"/>
                  <w:marBottom w:val="0"/>
                  <w:divBdr>
                    <w:top w:val="none" w:sz="0" w:space="0" w:color="auto"/>
                    <w:left w:val="none" w:sz="0" w:space="0" w:color="auto"/>
                    <w:bottom w:val="none" w:sz="0" w:space="0" w:color="auto"/>
                    <w:right w:val="none" w:sz="0" w:space="0" w:color="auto"/>
                  </w:divBdr>
                </w:div>
                <w:div w:id="2141267207">
                  <w:marLeft w:val="240"/>
                  <w:marRight w:val="0"/>
                  <w:marTop w:val="0"/>
                  <w:marBottom w:val="0"/>
                  <w:divBdr>
                    <w:top w:val="none" w:sz="0" w:space="0" w:color="auto"/>
                    <w:left w:val="none" w:sz="0" w:space="0" w:color="auto"/>
                    <w:bottom w:val="none" w:sz="0" w:space="0" w:color="auto"/>
                    <w:right w:val="none" w:sz="0" w:space="0" w:color="auto"/>
                  </w:divBdr>
                  <w:divsChild>
                    <w:div w:id="832994459">
                      <w:marLeft w:val="240"/>
                      <w:marRight w:val="0"/>
                      <w:marTop w:val="0"/>
                      <w:marBottom w:val="0"/>
                      <w:divBdr>
                        <w:top w:val="none" w:sz="0" w:space="0" w:color="auto"/>
                        <w:left w:val="none" w:sz="0" w:space="0" w:color="auto"/>
                        <w:bottom w:val="none" w:sz="0" w:space="0" w:color="auto"/>
                        <w:right w:val="none" w:sz="0" w:space="0" w:color="auto"/>
                      </w:divBdr>
                    </w:div>
                  </w:divsChild>
                </w:div>
                <w:div w:id="296306148">
                  <w:marLeft w:val="240"/>
                  <w:marRight w:val="0"/>
                  <w:marTop w:val="0"/>
                  <w:marBottom w:val="0"/>
                  <w:divBdr>
                    <w:top w:val="none" w:sz="0" w:space="0" w:color="auto"/>
                    <w:left w:val="none" w:sz="0" w:space="0" w:color="auto"/>
                    <w:bottom w:val="none" w:sz="0" w:space="0" w:color="auto"/>
                    <w:right w:val="none" w:sz="0" w:space="0" w:color="auto"/>
                  </w:divBdr>
                  <w:divsChild>
                    <w:div w:id="3028511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966568">
          <w:marLeft w:val="0"/>
          <w:marRight w:val="0"/>
          <w:marTop w:val="0"/>
          <w:marBottom w:val="0"/>
          <w:divBdr>
            <w:top w:val="none" w:sz="0" w:space="0" w:color="auto"/>
            <w:left w:val="none" w:sz="0" w:space="0" w:color="auto"/>
            <w:bottom w:val="none" w:sz="0" w:space="0" w:color="auto"/>
            <w:right w:val="none" w:sz="0" w:space="0" w:color="auto"/>
          </w:divBdr>
          <w:divsChild>
            <w:div w:id="1447237454">
              <w:marLeft w:val="240"/>
              <w:marRight w:val="0"/>
              <w:marTop w:val="0"/>
              <w:marBottom w:val="0"/>
              <w:divBdr>
                <w:top w:val="none" w:sz="0" w:space="0" w:color="auto"/>
                <w:left w:val="none" w:sz="0" w:space="0" w:color="auto"/>
                <w:bottom w:val="none" w:sz="0" w:space="0" w:color="auto"/>
                <w:right w:val="none" w:sz="0" w:space="0" w:color="auto"/>
              </w:divBdr>
            </w:div>
            <w:div w:id="654913452">
              <w:marLeft w:val="0"/>
              <w:marRight w:val="0"/>
              <w:marTop w:val="0"/>
              <w:marBottom w:val="0"/>
              <w:divBdr>
                <w:top w:val="none" w:sz="0" w:space="0" w:color="auto"/>
                <w:left w:val="none" w:sz="0" w:space="0" w:color="auto"/>
                <w:bottom w:val="none" w:sz="0" w:space="0" w:color="auto"/>
                <w:right w:val="none" w:sz="0" w:space="0" w:color="auto"/>
              </w:divBdr>
              <w:divsChild>
                <w:div w:id="3983312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9687289">
          <w:marLeft w:val="0"/>
          <w:marRight w:val="0"/>
          <w:marTop w:val="0"/>
          <w:marBottom w:val="0"/>
          <w:divBdr>
            <w:top w:val="none" w:sz="0" w:space="0" w:color="auto"/>
            <w:left w:val="none" w:sz="0" w:space="0" w:color="auto"/>
            <w:bottom w:val="none" w:sz="0" w:space="0" w:color="auto"/>
            <w:right w:val="none" w:sz="0" w:space="0" w:color="auto"/>
          </w:divBdr>
          <w:divsChild>
            <w:div w:id="1023899399">
              <w:marLeft w:val="240"/>
              <w:marRight w:val="0"/>
              <w:marTop w:val="0"/>
              <w:marBottom w:val="0"/>
              <w:divBdr>
                <w:top w:val="none" w:sz="0" w:space="0" w:color="auto"/>
                <w:left w:val="none" w:sz="0" w:space="0" w:color="auto"/>
                <w:bottom w:val="none" w:sz="0" w:space="0" w:color="auto"/>
                <w:right w:val="none" w:sz="0" w:space="0" w:color="auto"/>
              </w:divBdr>
            </w:div>
            <w:div w:id="533274125">
              <w:marLeft w:val="0"/>
              <w:marRight w:val="0"/>
              <w:marTop w:val="0"/>
              <w:marBottom w:val="0"/>
              <w:divBdr>
                <w:top w:val="none" w:sz="0" w:space="0" w:color="auto"/>
                <w:left w:val="none" w:sz="0" w:space="0" w:color="auto"/>
                <w:bottom w:val="none" w:sz="0" w:space="0" w:color="auto"/>
                <w:right w:val="none" w:sz="0" w:space="0" w:color="auto"/>
              </w:divBdr>
              <w:divsChild>
                <w:div w:id="21392955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3631764">
          <w:marLeft w:val="0"/>
          <w:marRight w:val="0"/>
          <w:marTop w:val="0"/>
          <w:marBottom w:val="0"/>
          <w:divBdr>
            <w:top w:val="none" w:sz="0" w:space="0" w:color="auto"/>
            <w:left w:val="none" w:sz="0" w:space="0" w:color="auto"/>
            <w:bottom w:val="none" w:sz="0" w:space="0" w:color="auto"/>
            <w:right w:val="none" w:sz="0" w:space="0" w:color="auto"/>
          </w:divBdr>
          <w:divsChild>
            <w:div w:id="667755898">
              <w:marLeft w:val="240"/>
              <w:marRight w:val="0"/>
              <w:marTop w:val="0"/>
              <w:marBottom w:val="0"/>
              <w:divBdr>
                <w:top w:val="none" w:sz="0" w:space="0" w:color="auto"/>
                <w:left w:val="none" w:sz="0" w:space="0" w:color="auto"/>
                <w:bottom w:val="none" w:sz="0" w:space="0" w:color="auto"/>
                <w:right w:val="none" w:sz="0" w:space="0" w:color="auto"/>
              </w:divBdr>
            </w:div>
            <w:div w:id="1247421888">
              <w:marLeft w:val="0"/>
              <w:marRight w:val="0"/>
              <w:marTop w:val="0"/>
              <w:marBottom w:val="0"/>
              <w:divBdr>
                <w:top w:val="none" w:sz="0" w:space="0" w:color="auto"/>
                <w:left w:val="none" w:sz="0" w:space="0" w:color="auto"/>
                <w:bottom w:val="none" w:sz="0" w:space="0" w:color="auto"/>
                <w:right w:val="none" w:sz="0" w:space="0" w:color="auto"/>
              </w:divBdr>
              <w:divsChild>
                <w:div w:id="1171138648">
                  <w:marLeft w:val="240"/>
                  <w:marRight w:val="0"/>
                  <w:marTop w:val="0"/>
                  <w:marBottom w:val="0"/>
                  <w:divBdr>
                    <w:top w:val="none" w:sz="0" w:space="0" w:color="auto"/>
                    <w:left w:val="none" w:sz="0" w:space="0" w:color="auto"/>
                    <w:bottom w:val="none" w:sz="0" w:space="0" w:color="auto"/>
                    <w:right w:val="none" w:sz="0" w:space="0" w:color="auto"/>
                  </w:divBdr>
                </w:div>
              </w:divsChild>
            </w:div>
            <w:div w:id="926311521">
              <w:marLeft w:val="0"/>
              <w:marRight w:val="0"/>
              <w:marTop w:val="0"/>
              <w:marBottom w:val="0"/>
              <w:divBdr>
                <w:top w:val="none" w:sz="0" w:space="0" w:color="auto"/>
                <w:left w:val="none" w:sz="0" w:space="0" w:color="auto"/>
                <w:bottom w:val="none" w:sz="0" w:space="0" w:color="auto"/>
                <w:right w:val="none" w:sz="0" w:space="0" w:color="auto"/>
              </w:divBdr>
              <w:divsChild>
                <w:div w:id="11257299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3318195">
          <w:marLeft w:val="0"/>
          <w:marRight w:val="0"/>
          <w:marTop w:val="0"/>
          <w:marBottom w:val="0"/>
          <w:divBdr>
            <w:top w:val="none" w:sz="0" w:space="0" w:color="auto"/>
            <w:left w:val="none" w:sz="0" w:space="0" w:color="auto"/>
            <w:bottom w:val="none" w:sz="0" w:space="0" w:color="auto"/>
            <w:right w:val="none" w:sz="0" w:space="0" w:color="auto"/>
          </w:divBdr>
          <w:divsChild>
            <w:div w:id="219637538">
              <w:marLeft w:val="240"/>
              <w:marRight w:val="0"/>
              <w:marTop w:val="0"/>
              <w:marBottom w:val="0"/>
              <w:divBdr>
                <w:top w:val="none" w:sz="0" w:space="0" w:color="auto"/>
                <w:left w:val="none" w:sz="0" w:space="0" w:color="auto"/>
                <w:bottom w:val="none" w:sz="0" w:space="0" w:color="auto"/>
                <w:right w:val="none" w:sz="0" w:space="0" w:color="auto"/>
              </w:divBdr>
            </w:div>
            <w:div w:id="654645350">
              <w:marLeft w:val="0"/>
              <w:marRight w:val="0"/>
              <w:marTop w:val="0"/>
              <w:marBottom w:val="0"/>
              <w:divBdr>
                <w:top w:val="none" w:sz="0" w:space="0" w:color="auto"/>
                <w:left w:val="none" w:sz="0" w:space="0" w:color="auto"/>
                <w:bottom w:val="none" w:sz="0" w:space="0" w:color="auto"/>
                <w:right w:val="none" w:sz="0" w:space="0" w:color="auto"/>
              </w:divBdr>
              <w:divsChild>
                <w:div w:id="544681291">
                  <w:marLeft w:val="240"/>
                  <w:marRight w:val="0"/>
                  <w:marTop w:val="0"/>
                  <w:marBottom w:val="0"/>
                  <w:divBdr>
                    <w:top w:val="none" w:sz="0" w:space="0" w:color="auto"/>
                    <w:left w:val="none" w:sz="0" w:space="0" w:color="auto"/>
                    <w:bottom w:val="none" w:sz="0" w:space="0" w:color="auto"/>
                    <w:right w:val="none" w:sz="0" w:space="0" w:color="auto"/>
                  </w:divBdr>
                </w:div>
              </w:divsChild>
            </w:div>
            <w:div w:id="1180119169">
              <w:marLeft w:val="0"/>
              <w:marRight w:val="0"/>
              <w:marTop w:val="0"/>
              <w:marBottom w:val="0"/>
              <w:divBdr>
                <w:top w:val="none" w:sz="0" w:space="0" w:color="auto"/>
                <w:left w:val="none" w:sz="0" w:space="0" w:color="auto"/>
                <w:bottom w:val="none" w:sz="0" w:space="0" w:color="auto"/>
                <w:right w:val="none" w:sz="0" w:space="0" w:color="auto"/>
              </w:divBdr>
              <w:divsChild>
                <w:div w:id="679255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9566767">
          <w:marLeft w:val="0"/>
          <w:marRight w:val="0"/>
          <w:marTop w:val="0"/>
          <w:marBottom w:val="0"/>
          <w:divBdr>
            <w:top w:val="none" w:sz="0" w:space="0" w:color="auto"/>
            <w:left w:val="none" w:sz="0" w:space="0" w:color="auto"/>
            <w:bottom w:val="none" w:sz="0" w:space="0" w:color="auto"/>
            <w:right w:val="none" w:sz="0" w:space="0" w:color="auto"/>
          </w:divBdr>
          <w:divsChild>
            <w:div w:id="1436098359">
              <w:marLeft w:val="240"/>
              <w:marRight w:val="0"/>
              <w:marTop w:val="0"/>
              <w:marBottom w:val="0"/>
              <w:divBdr>
                <w:top w:val="none" w:sz="0" w:space="0" w:color="auto"/>
                <w:left w:val="none" w:sz="0" w:space="0" w:color="auto"/>
                <w:bottom w:val="none" w:sz="0" w:space="0" w:color="auto"/>
                <w:right w:val="none" w:sz="0" w:space="0" w:color="auto"/>
              </w:divBdr>
            </w:div>
            <w:div w:id="260113827">
              <w:marLeft w:val="0"/>
              <w:marRight w:val="0"/>
              <w:marTop w:val="0"/>
              <w:marBottom w:val="0"/>
              <w:divBdr>
                <w:top w:val="none" w:sz="0" w:space="0" w:color="auto"/>
                <w:left w:val="none" w:sz="0" w:space="0" w:color="auto"/>
                <w:bottom w:val="none" w:sz="0" w:space="0" w:color="auto"/>
                <w:right w:val="none" w:sz="0" w:space="0" w:color="auto"/>
              </w:divBdr>
              <w:divsChild>
                <w:div w:id="571161654">
                  <w:marLeft w:val="240"/>
                  <w:marRight w:val="0"/>
                  <w:marTop w:val="0"/>
                  <w:marBottom w:val="0"/>
                  <w:divBdr>
                    <w:top w:val="none" w:sz="0" w:space="0" w:color="auto"/>
                    <w:left w:val="none" w:sz="0" w:space="0" w:color="auto"/>
                    <w:bottom w:val="none" w:sz="0" w:space="0" w:color="auto"/>
                    <w:right w:val="none" w:sz="0" w:space="0" w:color="auto"/>
                  </w:divBdr>
                </w:div>
              </w:divsChild>
            </w:div>
            <w:div w:id="1844054809">
              <w:marLeft w:val="0"/>
              <w:marRight w:val="0"/>
              <w:marTop w:val="0"/>
              <w:marBottom w:val="0"/>
              <w:divBdr>
                <w:top w:val="none" w:sz="0" w:space="0" w:color="auto"/>
                <w:left w:val="none" w:sz="0" w:space="0" w:color="auto"/>
                <w:bottom w:val="none" w:sz="0" w:space="0" w:color="auto"/>
                <w:right w:val="none" w:sz="0" w:space="0" w:color="auto"/>
              </w:divBdr>
              <w:divsChild>
                <w:div w:id="1102411393">
                  <w:marLeft w:val="240"/>
                  <w:marRight w:val="0"/>
                  <w:marTop w:val="0"/>
                  <w:marBottom w:val="0"/>
                  <w:divBdr>
                    <w:top w:val="none" w:sz="0" w:space="0" w:color="auto"/>
                    <w:left w:val="none" w:sz="0" w:space="0" w:color="auto"/>
                    <w:bottom w:val="none" w:sz="0" w:space="0" w:color="auto"/>
                    <w:right w:val="none" w:sz="0" w:space="0" w:color="auto"/>
                  </w:divBdr>
                </w:div>
              </w:divsChild>
            </w:div>
            <w:div w:id="1359968766">
              <w:marLeft w:val="0"/>
              <w:marRight w:val="0"/>
              <w:marTop w:val="0"/>
              <w:marBottom w:val="0"/>
              <w:divBdr>
                <w:top w:val="none" w:sz="0" w:space="0" w:color="auto"/>
                <w:left w:val="none" w:sz="0" w:space="0" w:color="auto"/>
                <w:bottom w:val="none" w:sz="0" w:space="0" w:color="auto"/>
                <w:right w:val="none" w:sz="0" w:space="0" w:color="auto"/>
              </w:divBdr>
              <w:divsChild>
                <w:div w:id="14844715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5185134">
          <w:marLeft w:val="0"/>
          <w:marRight w:val="0"/>
          <w:marTop w:val="0"/>
          <w:marBottom w:val="0"/>
          <w:divBdr>
            <w:top w:val="none" w:sz="0" w:space="0" w:color="auto"/>
            <w:left w:val="none" w:sz="0" w:space="0" w:color="auto"/>
            <w:bottom w:val="none" w:sz="0" w:space="0" w:color="auto"/>
            <w:right w:val="none" w:sz="0" w:space="0" w:color="auto"/>
          </w:divBdr>
          <w:divsChild>
            <w:div w:id="1785686504">
              <w:marLeft w:val="240"/>
              <w:marRight w:val="0"/>
              <w:marTop w:val="0"/>
              <w:marBottom w:val="0"/>
              <w:divBdr>
                <w:top w:val="none" w:sz="0" w:space="0" w:color="auto"/>
                <w:left w:val="none" w:sz="0" w:space="0" w:color="auto"/>
                <w:bottom w:val="none" w:sz="0" w:space="0" w:color="auto"/>
                <w:right w:val="none" w:sz="0" w:space="0" w:color="auto"/>
              </w:divBdr>
            </w:div>
            <w:div w:id="680207153">
              <w:marLeft w:val="0"/>
              <w:marRight w:val="0"/>
              <w:marTop w:val="0"/>
              <w:marBottom w:val="0"/>
              <w:divBdr>
                <w:top w:val="none" w:sz="0" w:space="0" w:color="auto"/>
                <w:left w:val="none" w:sz="0" w:space="0" w:color="auto"/>
                <w:bottom w:val="none" w:sz="0" w:space="0" w:color="auto"/>
                <w:right w:val="none" w:sz="0" w:space="0" w:color="auto"/>
              </w:divBdr>
              <w:divsChild>
                <w:div w:id="536820307">
                  <w:marLeft w:val="240"/>
                  <w:marRight w:val="0"/>
                  <w:marTop w:val="0"/>
                  <w:marBottom w:val="0"/>
                  <w:divBdr>
                    <w:top w:val="none" w:sz="0" w:space="0" w:color="auto"/>
                    <w:left w:val="none" w:sz="0" w:space="0" w:color="auto"/>
                    <w:bottom w:val="none" w:sz="0" w:space="0" w:color="auto"/>
                    <w:right w:val="none" w:sz="0" w:space="0" w:color="auto"/>
                  </w:divBdr>
                </w:div>
              </w:divsChild>
            </w:div>
            <w:div w:id="1669551667">
              <w:marLeft w:val="0"/>
              <w:marRight w:val="0"/>
              <w:marTop w:val="0"/>
              <w:marBottom w:val="0"/>
              <w:divBdr>
                <w:top w:val="none" w:sz="0" w:space="0" w:color="auto"/>
                <w:left w:val="none" w:sz="0" w:space="0" w:color="auto"/>
                <w:bottom w:val="none" w:sz="0" w:space="0" w:color="auto"/>
                <w:right w:val="none" w:sz="0" w:space="0" w:color="auto"/>
              </w:divBdr>
              <w:divsChild>
                <w:div w:id="515458676">
                  <w:marLeft w:val="240"/>
                  <w:marRight w:val="0"/>
                  <w:marTop w:val="0"/>
                  <w:marBottom w:val="0"/>
                  <w:divBdr>
                    <w:top w:val="none" w:sz="0" w:space="0" w:color="auto"/>
                    <w:left w:val="none" w:sz="0" w:space="0" w:color="auto"/>
                    <w:bottom w:val="none" w:sz="0" w:space="0" w:color="auto"/>
                    <w:right w:val="none" w:sz="0" w:space="0" w:color="auto"/>
                  </w:divBdr>
                </w:div>
              </w:divsChild>
            </w:div>
            <w:div w:id="862324998">
              <w:marLeft w:val="0"/>
              <w:marRight w:val="0"/>
              <w:marTop w:val="0"/>
              <w:marBottom w:val="0"/>
              <w:divBdr>
                <w:top w:val="none" w:sz="0" w:space="0" w:color="auto"/>
                <w:left w:val="none" w:sz="0" w:space="0" w:color="auto"/>
                <w:bottom w:val="none" w:sz="0" w:space="0" w:color="auto"/>
                <w:right w:val="none" w:sz="0" w:space="0" w:color="auto"/>
              </w:divBdr>
              <w:divsChild>
                <w:div w:id="2745974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4314309">
          <w:marLeft w:val="0"/>
          <w:marRight w:val="0"/>
          <w:marTop w:val="0"/>
          <w:marBottom w:val="0"/>
          <w:divBdr>
            <w:top w:val="none" w:sz="0" w:space="0" w:color="auto"/>
            <w:left w:val="none" w:sz="0" w:space="0" w:color="auto"/>
            <w:bottom w:val="none" w:sz="0" w:space="0" w:color="auto"/>
            <w:right w:val="none" w:sz="0" w:space="0" w:color="auto"/>
          </w:divBdr>
          <w:divsChild>
            <w:div w:id="575359923">
              <w:marLeft w:val="720"/>
              <w:marRight w:val="0"/>
              <w:marTop w:val="0"/>
              <w:marBottom w:val="0"/>
              <w:divBdr>
                <w:top w:val="none" w:sz="0" w:space="0" w:color="auto"/>
                <w:left w:val="none" w:sz="0" w:space="0" w:color="auto"/>
                <w:bottom w:val="none" w:sz="0" w:space="0" w:color="auto"/>
                <w:right w:val="none" w:sz="0" w:space="0" w:color="auto"/>
              </w:divBdr>
            </w:div>
          </w:divsChild>
        </w:div>
        <w:div w:id="1495029116">
          <w:marLeft w:val="0"/>
          <w:marRight w:val="0"/>
          <w:marTop w:val="0"/>
          <w:marBottom w:val="0"/>
          <w:divBdr>
            <w:top w:val="none" w:sz="0" w:space="0" w:color="auto"/>
            <w:left w:val="none" w:sz="0" w:space="0" w:color="auto"/>
            <w:bottom w:val="none" w:sz="0" w:space="0" w:color="auto"/>
            <w:right w:val="none" w:sz="0" w:space="0" w:color="auto"/>
          </w:divBdr>
          <w:divsChild>
            <w:div w:id="1536195885">
              <w:marLeft w:val="0"/>
              <w:marRight w:val="0"/>
              <w:marTop w:val="0"/>
              <w:marBottom w:val="0"/>
              <w:divBdr>
                <w:top w:val="none" w:sz="0" w:space="0" w:color="auto"/>
                <w:left w:val="none" w:sz="0" w:space="0" w:color="auto"/>
                <w:bottom w:val="none" w:sz="0" w:space="0" w:color="auto"/>
                <w:right w:val="none" w:sz="0" w:space="0" w:color="auto"/>
              </w:divBdr>
            </w:div>
          </w:divsChild>
        </w:div>
        <w:div w:id="254100334">
          <w:marLeft w:val="0"/>
          <w:marRight w:val="0"/>
          <w:marTop w:val="0"/>
          <w:marBottom w:val="0"/>
          <w:divBdr>
            <w:top w:val="none" w:sz="0" w:space="0" w:color="auto"/>
            <w:left w:val="none" w:sz="0" w:space="0" w:color="auto"/>
            <w:bottom w:val="none" w:sz="0" w:space="0" w:color="auto"/>
            <w:right w:val="none" w:sz="0" w:space="0" w:color="auto"/>
          </w:divBdr>
          <w:divsChild>
            <w:div w:id="122620135">
              <w:marLeft w:val="720"/>
              <w:marRight w:val="0"/>
              <w:marTop w:val="0"/>
              <w:marBottom w:val="0"/>
              <w:divBdr>
                <w:top w:val="none" w:sz="0" w:space="0" w:color="auto"/>
                <w:left w:val="none" w:sz="0" w:space="0" w:color="auto"/>
                <w:bottom w:val="none" w:sz="0" w:space="0" w:color="auto"/>
                <w:right w:val="none" w:sz="0" w:space="0" w:color="auto"/>
              </w:divBdr>
            </w:div>
          </w:divsChild>
        </w:div>
        <w:div w:id="209610182">
          <w:marLeft w:val="0"/>
          <w:marRight w:val="0"/>
          <w:marTop w:val="0"/>
          <w:marBottom w:val="0"/>
          <w:divBdr>
            <w:top w:val="none" w:sz="0" w:space="0" w:color="auto"/>
            <w:left w:val="none" w:sz="0" w:space="0" w:color="auto"/>
            <w:bottom w:val="none" w:sz="0" w:space="0" w:color="auto"/>
            <w:right w:val="none" w:sz="0" w:space="0" w:color="auto"/>
          </w:divBdr>
          <w:divsChild>
            <w:div w:id="205003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2249">
      <w:bodyDiv w:val="1"/>
      <w:marLeft w:val="0"/>
      <w:marRight w:val="0"/>
      <w:marTop w:val="0"/>
      <w:marBottom w:val="0"/>
      <w:divBdr>
        <w:top w:val="none" w:sz="0" w:space="0" w:color="auto"/>
        <w:left w:val="none" w:sz="0" w:space="0" w:color="auto"/>
        <w:bottom w:val="none" w:sz="0" w:space="0" w:color="auto"/>
        <w:right w:val="none" w:sz="0" w:space="0" w:color="auto"/>
      </w:divBdr>
      <w:divsChild>
        <w:div w:id="792361256">
          <w:marLeft w:val="0"/>
          <w:marRight w:val="0"/>
          <w:marTop w:val="0"/>
          <w:marBottom w:val="0"/>
          <w:divBdr>
            <w:top w:val="none" w:sz="0" w:space="0" w:color="auto"/>
            <w:left w:val="none" w:sz="0" w:space="0" w:color="auto"/>
            <w:bottom w:val="none" w:sz="0" w:space="0" w:color="auto"/>
            <w:right w:val="none" w:sz="0" w:space="0" w:color="auto"/>
          </w:divBdr>
        </w:div>
        <w:div w:id="340552892">
          <w:marLeft w:val="0"/>
          <w:marRight w:val="0"/>
          <w:marTop w:val="0"/>
          <w:marBottom w:val="0"/>
          <w:divBdr>
            <w:top w:val="none" w:sz="0" w:space="0" w:color="auto"/>
            <w:left w:val="none" w:sz="0" w:space="0" w:color="auto"/>
            <w:bottom w:val="none" w:sz="0" w:space="0" w:color="auto"/>
            <w:right w:val="none" w:sz="0" w:space="0" w:color="auto"/>
          </w:divBdr>
        </w:div>
        <w:div w:id="515848883">
          <w:marLeft w:val="0"/>
          <w:marRight w:val="0"/>
          <w:marTop w:val="0"/>
          <w:marBottom w:val="0"/>
          <w:divBdr>
            <w:top w:val="none" w:sz="0" w:space="0" w:color="auto"/>
            <w:left w:val="none" w:sz="0" w:space="0" w:color="auto"/>
            <w:bottom w:val="none" w:sz="0" w:space="0" w:color="auto"/>
            <w:right w:val="none" w:sz="0" w:space="0" w:color="auto"/>
          </w:divBdr>
        </w:div>
        <w:div w:id="2100980185">
          <w:marLeft w:val="0"/>
          <w:marRight w:val="0"/>
          <w:marTop w:val="0"/>
          <w:marBottom w:val="0"/>
          <w:divBdr>
            <w:top w:val="none" w:sz="0" w:space="0" w:color="auto"/>
            <w:left w:val="none" w:sz="0" w:space="0" w:color="auto"/>
            <w:bottom w:val="none" w:sz="0" w:space="0" w:color="auto"/>
            <w:right w:val="none" w:sz="0" w:space="0" w:color="auto"/>
          </w:divBdr>
        </w:div>
        <w:div w:id="1375883264">
          <w:marLeft w:val="0"/>
          <w:marRight w:val="0"/>
          <w:marTop w:val="0"/>
          <w:marBottom w:val="0"/>
          <w:divBdr>
            <w:top w:val="none" w:sz="0" w:space="0" w:color="auto"/>
            <w:left w:val="none" w:sz="0" w:space="0" w:color="auto"/>
            <w:bottom w:val="none" w:sz="0" w:space="0" w:color="auto"/>
            <w:right w:val="none" w:sz="0" w:space="0" w:color="auto"/>
          </w:divBdr>
        </w:div>
      </w:divsChild>
    </w:div>
    <w:div w:id="987786852">
      <w:bodyDiv w:val="1"/>
      <w:marLeft w:val="0"/>
      <w:marRight w:val="0"/>
      <w:marTop w:val="0"/>
      <w:marBottom w:val="0"/>
      <w:divBdr>
        <w:top w:val="none" w:sz="0" w:space="0" w:color="auto"/>
        <w:left w:val="none" w:sz="0" w:space="0" w:color="auto"/>
        <w:bottom w:val="none" w:sz="0" w:space="0" w:color="auto"/>
        <w:right w:val="none" w:sz="0" w:space="0" w:color="auto"/>
      </w:divBdr>
      <w:divsChild>
        <w:div w:id="1385370583">
          <w:marLeft w:val="0"/>
          <w:marRight w:val="0"/>
          <w:marTop w:val="0"/>
          <w:marBottom w:val="0"/>
          <w:divBdr>
            <w:top w:val="none" w:sz="0" w:space="0" w:color="auto"/>
            <w:left w:val="none" w:sz="0" w:space="0" w:color="auto"/>
            <w:bottom w:val="none" w:sz="0" w:space="0" w:color="auto"/>
            <w:right w:val="none" w:sz="0" w:space="0" w:color="auto"/>
          </w:divBdr>
        </w:div>
        <w:div w:id="926958013">
          <w:marLeft w:val="0"/>
          <w:marRight w:val="0"/>
          <w:marTop w:val="0"/>
          <w:marBottom w:val="0"/>
          <w:divBdr>
            <w:top w:val="none" w:sz="0" w:space="0" w:color="auto"/>
            <w:left w:val="none" w:sz="0" w:space="0" w:color="auto"/>
            <w:bottom w:val="none" w:sz="0" w:space="0" w:color="auto"/>
            <w:right w:val="none" w:sz="0" w:space="0" w:color="auto"/>
          </w:divBdr>
        </w:div>
        <w:div w:id="474958434">
          <w:marLeft w:val="0"/>
          <w:marRight w:val="0"/>
          <w:marTop w:val="0"/>
          <w:marBottom w:val="0"/>
          <w:divBdr>
            <w:top w:val="none" w:sz="0" w:space="0" w:color="auto"/>
            <w:left w:val="none" w:sz="0" w:space="0" w:color="auto"/>
            <w:bottom w:val="none" w:sz="0" w:space="0" w:color="auto"/>
            <w:right w:val="none" w:sz="0" w:space="0" w:color="auto"/>
          </w:divBdr>
        </w:div>
      </w:divsChild>
    </w:div>
    <w:div w:id="1102993799">
      <w:bodyDiv w:val="1"/>
      <w:marLeft w:val="0"/>
      <w:marRight w:val="0"/>
      <w:marTop w:val="0"/>
      <w:marBottom w:val="0"/>
      <w:divBdr>
        <w:top w:val="none" w:sz="0" w:space="0" w:color="auto"/>
        <w:left w:val="none" w:sz="0" w:space="0" w:color="auto"/>
        <w:bottom w:val="none" w:sz="0" w:space="0" w:color="auto"/>
        <w:right w:val="none" w:sz="0" w:space="0" w:color="auto"/>
      </w:divBdr>
      <w:divsChild>
        <w:div w:id="1019162959">
          <w:marLeft w:val="0"/>
          <w:marRight w:val="0"/>
          <w:marTop w:val="0"/>
          <w:marBottom w:val="0"/>
          <w:divBdr>
            <w:top w:val="none" w:sz="0" w:space="0" w:color="auto"/>
            <w:left w:val="none" w:sz="0" w:space="0" w:color="auto"/>
            <w:bottom w:val="none" w:sz="0" w:space="0" w:color="auto"/>
            <w:right w:val="none" w:sz="0" w:space="0" w:color="auto"/>
          </w:divBdr>
        </w:div>
      </w:divsChild>
    </w:div>
    <w:div w:id="1185513441">
      <w:bodyDiv w:val="1"/>
      <w:marLeft w:val="0"/>
      <w:marRight w:val="0"/>
      <w:marTop w:val="0"/>
      <w:marBottom w:val="0"/>
      <w:divBdr>
        <w:top w:val="none" w:sz="0" w:space="0" w:color="auto"/>
        <w:left w:val="none" w:sz="0" w:space="0" w:color="auto"/>
        <w:bottom w:val="none" w:sz="0" w:space="0" w:color="auto"/>
        <w:right w:val="none" w:sz="0" w:space="0" w:color="auto"/>
      </w:divBdr>
      <w:divsChild>
        <w:div w:id="1478649312">
          <w:marLeft w:val="0"/>
          <w:marRight w:val="0"/>
          <w:marTop w:val="0"/>
          <w:marBottom w:val="0"/>
          <w:divBdr>
            <w:top w:val="none" w:sz="0" w:space="0" w:color="auto"/>
            <w:left w:val="none" w:sz="0" w:space="0" w:color="auto"/>
            <w:bottom w:val="none" w:sz="0" w:space="0" w:color="auto"/>
            <w:right w:val="none" w:sz="0" w:space="0" w:color="auto"/>
          </w:divBdr>
        </w:div>
        <w:div w:id="1457720530">
          <w:marLeft w:val="0"/>
          <w:marRight w:val="0"/>
          <w:marTop w:val="0"/>
          <w:marBottom w:val="0"/>
          <w:divBdr>
            <w:top w:val="none" w:sz="0" w:space="0" w:color="auto"/>
            <w:left w:val="none" w:sz="0" w:space="0" w:color="auto"/>
            <w:bottom w:val="none" w:sz="0" w:space="0" w:color="auto"/>
            <w:right w:val="none" w:sz="0" w:space="0" w:color="auto"/>
          </w:divBdr>
        </w:div>
        <w:div w:id="1337533271">
          <w:marLeft w:val="0"/>
          <w:marRight w:val="0"/>
          <w:marTop w:val="0"/>
          <w:marBottom w:val="0"/>
          <w:divBdr>
            <w:top w:val="none" w:sz="0" w:space="0" w:color="auto"/>
            <w:left w:val="none" w:sz="0" w:space="0" w:color="auto"/>
            <w:bottom w:val="none" w:sz="0" w:space="0" w:color="auto"/>
            <w:right w:val="none" w:sz="0" w:space="0" w:color="auto"/>
          </w:divBdr>
        </w:div>
        <w:div w:id="1332102768">
          <w:marLeft w:val="0"/>
          <w:marRight w:val="0"/>
          <w:marTop w:val="0"/>
          <w:marBottom w:val="0"/>
          <w:divBdr>
            <w:top w:val="none" w:sz="0" w:space="0" w:color="auto"/>
            <w:left w:val="none" w:sz="0" w:space="0" w:color="auto"/>
            <w:bottom w:val="none" w:sz="0" w:space="0" w:color="auto"/>
            <w:right w:val="none" w:sz="0" w:space="0" w:color="auto"/>
          </w:divBdr>
        </w:div>
        <w:div w:id="1713453598">
          <w:marLeft w:val="0"/>
          <w:marRight w:val="0"/>
          <w:marTop w:val="0"/>
          <w:marBottom w:val="0"/>
          <w:divBdr>
            <w:top w:val="none" w:sz="0" w:space="0" w:color="auto"/>
            <w:left w:val="none" w:sz="0" w:space="0" w:color="auto"/>
            <w:bottom w:val="none" w:sz="0" w:space="0" w:color="auto"/>
            <w:right w:val="none" w:sz="0" w:space="0" w:color="auto"/>
          </w:divBdr>
        </w:div>
        <w:div w:id="830026761">
          <w:marLeft w:val="0"/>
          <w:marRight w:val="0"/>
          <w:marTop w:val="0"/>
          <w:marBottom w:val="0"/>
          <w:divBdr>
            <w:top w:val="none" w:sz="0" w:space="0" w:color="auto"/>
            <w:left w:val="none" w:sz="0" w:space="0" w:color="auto"/>
            <w:bottom w:val="none" w:sz="0" w:space="0" w:color="auto"/>
            <w:right w:val="none" w:sz="0" w:space="0" w:color="auto"/>
          </w:divBdr>
        </w:div>
      </w:divsChild>
    </w:div>
    <w:div w:id="1509906067">
      <w:bodyDiv w:val="1"/>
      <w:marLeft w:val="0"/>
      <w:marRight w:val="0"/>
      <w:marTop w:val="0"/>
      <w:marBottom w:val="0"/>
      <w:divBdr>
        <w:top w:val="none" w:sz="0" w:space="0" w:color="auto"/>
        <w:left w:val="none" w:sz="0" w:space="0" w:color="auto"/>
        <w:bottom w:val="none" w:sz="0" w:space="0" w:color="auto"/>
        <w:right w:val="none" w:sz="0" w:space="0" w:color="auto"/>
      </w:divBdr>
      <w:divsChild>
        <w:div w:id="917440216">
          <w:marLeft w:val="0"/>
          <w:marRight w:val="0"/>
          <w:marTop w:val="0"/>
          <w:marBottom w:val="0"/>
          <w:divBdr>
            <w:top w:val="none" w:sz="0" w:space="0" w:color="auto"/>
            <w:left w:val="none" w:sz="0" w:space="0" w:color="auto"/>
            <w:bottom w:val="none" w:sz="0" w:space="0" w:color="auto"/>
            <w:right w:val="none" w:sz="0" w:space="0" w:color="auto"/>
          </w:divBdr>
        </w:div>
        <w:div w:id="451482040">
          <w:marLeft w:val="0"/>
          <w:marRight w:val="0"/>
          <w:marTop w:val="0"/>
          <w:marBottom w:val="0"/>
          <w:divBdr>
            <w:top w:val="none" w:sz="0" w:space="0" w:color="auto"/>
            <w:left w:val="none" w:sz="0" w:space="0" w:color="auto"/>
            <w:bottom w:val="none" w:sz="0" w:space="0" w:color="auto"/>
            <w:right w:val="none" w:sz="0" w:space="0" w:color="auto"/>
          </w:divBdr>
        </w:div>
        <w:div w:id="1415473165">
          <w:marLeft w:val="0"/>
          <w:marRight w:val="0"/>
          <w:marTop w:val="0"/>
          <w:marBottom w:val="0"/>
          <w:divBdr>
            <w:top w:val="none" w:sz="0" w:space="0" w:color="auto"/>
            <w:left w:val="none" w:sz="0" w:space="0" w:color="auto"/>
            <w:bottom w:val="none" w:sz="0" w:space="0" w:color="auto"/>
            <w:right w:val="none" w:sz="0" w:space="0" w:color="auto"/>
          </w:divBdr>
        </w:div>
        <w:div w:id="1495758436">
          <w:marLeft w:val="0"/>
          <w:marRight w:val="0"/>
          <w:marTop w:val="0"/>
          <w:marBottom w:val="0"/>
          <w:divBdr>
            <w:top w:val="none" w:sz="0" w:space="0" w:color="auto"/>
            <w:left w:val="none" w:sz="0" w:space="0" w:color="auto"/>
            <w:bottom w:val="none" w:sz="0" w:space="0" w:color="auto"/>
            <w:right w:val="none" w:sz="0" w:space="0" w:color="auto"/>
          </w:divBdr>
        </w:div>
        <w:div w:id="416824118">
          <w:marLeft w:val="0"/>
          <w:marRight w:val="0"/>
          <w:marTop w:val="0"/>
          <w:marBottom w:val="0"/>
          <w:divBdr>
            <w:top w:val="none" w:sz="0" w:space="0" w:color="auto"/>
            <w:left w:val="none" w:sz="0" w:space="0" w:color="auto"/>
            <w:bottom w:val="none" w:sz="0" w:space="0" w:color="auto"/>
            <w:right w:val="none" w:sz="0" w:space="0" w:color="auto"/>
          </w:divBdr>
        </w:div>
        <w:div w:id="559051390">
          <w:marLeft w:val="0"/>
          <w:marRight w:val="0"/>
          <w:marTop w:val="0"/>
          <w:marBottom w:val="0"/>
          <w:divBdr>
            <w:top w:val="none" w:sz="0" w:space="0" w:color="auto"/>
            <w:left w:val="none" w:sz="0" w:space="0" w:color="auto"/>
            <w:bottom w:val="none" w:sz="0" w:space="0" w:color="auto"/>
            <w:right w:val="none" w:sz="0" w:space="0" w:color="auto"/>
          </w:divBdr>
        </w:div>
        <w:div w:id="1790854844">
          <w:marLeft w:val="0"/>
          <w:marRight w:val="0"/>
          <w:marTop w:val="0"/>
          <w:marBottom w:val="0"/>
          <w:divBdr>
            <w:top w:val="none" w:sz="0" w:space="0" w:color="auto"/>
            <w:left w:val="none" w:sz="0" w:space="0" w:color="auto"/>
            <w:bottom w:val="none" w:sz="0" w:space="0" w:color="auto"/>
            <w:right w:val="none" w:sz="0" w:space="0" w:color="auto"/>
          </w:divBdr>
        </w:div>
        <w:div w:id="653877566">
          <w:marLeft w:val="0"/>
          <w:marRight w:val="0"/>
          <w:marTop w:val="0"/>
          <w:marBottom w:val="0"/>
          <w:divBdr>
            <w:top w:val="none" w:sz="0" w:space="0" w:color="auto"/>
            <w:left w:val="none" w:sz="0" w:space="0" w:color="auto"/>
            <w:bottom w:val="none" w:sz="0" w:space="0" w:color="auto"/>
            <w:right w:val="none" w:sz="0" w:space="0" w:color="auto"/>
          </w:divBdr>
        </w:div>
        <w:div w:id="974485581">
          <w:marLeft w:val="0"/>
          <w:marRight w:val="0"/>
          <w:marTop w:val="0"/>
          <w:marBottom w:val="0"/>
          <w:divBdr>
            <w:top w:val="none" w:sz="0" w:space="0" w:color="auto"/>
            <w:left w:val="none" w:sz="0" w:space="0" w:color="auto"/>
            <w:bottom w:val="none" w:sz="0" w:space="0" w:color="auto"/>
            <w:right w:val="none" w:sz="0" w:space="0" w:color="auto"/>
          </w:divBdr>
        </w:div>
      </w:divsChild>
    </w:div>
    <w:div w:id="1651061511">
      <w:bodyDiv w:val="1"/>
      <w:marLeft w:val="0"/>
      <w:marRight w:val="0"/>
      <w:marTop w:val="0"/>
      <w:marBottom w:val="0"/>
      <w:divBdr>
        <w:top w:val="none" w:sz="0" w:space="0" w:color="auto"/>
        <w:left w:val="none" w:sz="0" w:space="0" w:color="auto"/>
        <w:bottom w:val="none" w:sz="0" w:space="0" w:color="auto"/>
        <w:right w:val="none" w:sz="0" w:space="0" w:color="auto"/>
      </w:divBdr>
      <w:divsChild>
        <w:div w:id="1321035191">
          <w:marLeft w:val="0"/>
          <w:marRight w:val="0"/>
          <w:marTop w:val="0"/>
          <w:marBottom w:val="0"/>
          <w:divBdr>
            <w:top w:val="none" w:sz="0" w:space="0" w:color="auto"/>
            <w:left w:val="none" w:sz="0" w:space="0" w:color="auto"/>
            <w:bottom w:val="none" w:sz="0" w:space="0" w:color="auto"/>
            <w:right w:val="none" w:sz="0" w:space="0" w:color="auto"/>
          </w:divBdr>
        </w:div>
        <w:div w:id="851334266">
          <w:marLeft w:val="0"/>
          <w:marRight w:val="0"/>
          <w:marTop w:val="0"/>
          <w:marBottom w:val="0"/>
          <w:divBdr>
            <w:top w:val="none" w:sz="0" w:space="0" w:color="auto"/>
            <w:left w:val="none" w:sz="0" w:space="0" w:color="auto"/>
            <w:bottom w:val="none" w:sz="0" w:space="0" w:color="auto"/>
            <w:right w:val="none" w:sz="0" w:space="0" w:color="auto"/>
          </w:divBdr>
        </w:div>
        <w:div w:id="8333547">
          <w:marLeft w:val="0"/>
          <w:marRight w:val="0"/>
          <w:marTop w:val="0"/>
          <w:marBottom w:val="0"/>
          <w:divBdr>
            <w:top w:val="none" w:sz="0" w:space="0" w:color="auto"/>
            <w:left w:val="none" w:sz="0" w:space="0" w:color="auto"/>
            <w:bottom w:val="none" w:sz="0" w:space="0" w:color="auto"/>
            <w:right w:val="none" w:sz="0" w:space="0" w:color="auto"/>
          </w:divBdr>
        </w:div>
        <w:div w:id="1277715548">
          <w:marLeft w:val="0"/>
          <w:marRight w:val="0"/>
          <w:marTop w:val="0"/>
          <w:marBottom w:val="0"/>
          <w:divBdr>
            <w:top w:val="none" w:sz="0" w:space="0" w:color="auto"/>
            <w:left w:val="none" w:sz="0" w:space="0" w:color="auto"/>
            <w:bottom w:val="none" w:sz="0" w:space="0" w:color="auto"/>
            <w:right w:val="none" w:sz="0" w:space="0" w:color="auto"/>
          </w:divBdr>
        </w:div>
        <w:div w:id="1277637998">
          <w:marLeft w:val="0"/>
          <w:marRight w:val="0"/>
          <w:marTop w:val="0"/>
          <w:marBottom w:val="0"/>
          <w:divBdr>
            <w:top w:val="none" w:sz="0" w:space="0" w:color="auto"/>
            <w:left w:val="none" w:sz="0" w:space="0" w:color="auto"/>
            <w:bottom w:val="none" w:sz="0" w:space="0" w:color="auto"/>
            <w:right w:val="none" w:sz="0" w:space="0" w:color="auto"/>
          </w:divBdr>
        </w:div>
        <w:div w:id="1608005864">
          <w:marLeft w:val="0"/>
          <w:marRight w:val="0"/>
          <w:marTop w:val="0"/>
          <w:marBottom w:val="0"/>
          <w:divBdr>
            <w:top w:val="none" w:sz="0" w:space="0" w:color="auto"/>
            <w:left w:val="none" w:sz="0" w:space="0" w:color="auto"/>
            <w:bottom w:val="none" w:sz="0" w:space="0" w:color="auto"/>
            <w:right w:val="none" w:sz="0" w:space="0" w:color="auto"/>
          </w:divBdr>
        </w:div>
        <w:div w:id="864178676">
          <w:marLeft w:val="0"/>
          <w:marRight w:val="0"/>
          <w:marTop w:val="0"/>
          <w:marBottom w:val="0"/>
          <w:divBdr>
            <w:top w:val="none" w:sz="0" w:space="0" w:color="auto"/>
            <w:left w:val="none" w:sz="0" w:space="0" w:color="auto"/>
            <w:bottom w:val="none" w:sz="0" w:space="0" w:color="auto"/>
            <w:right w:val="none" w:sz="0" w:space="0" w:color="auto"/>
          </w:divBdr>
        </w:div>
        <w:div w:id="650670664">
          <w:marLeft w:val="0"/>
          <w:marRight w:val="0"/>
          <w:marTop w:val="0"/>
          <w:marBottom w:val="0"/>
          <w:divBdr>
            <w:top w:val="none" w:sz="0" w:space="0" w:color="auto"/>
            <w:left w:val="none" w:sz="0" w:space="0" w:color="auto"/>
            <w:bottom w:val="none" w:sz="0" w:space="0" w:color="auto"/>
            <w:right w:val="none" w:sz="0" w:space="0" w:color="auto"/>
          </w:divBdr>
        </w:div>
        <w:div w:id="1539314263">
          <w:marLeft w:val="0"/>
          <w:marRight w:val="0"/>
          <w:marTop w:val="0"/>
          <w:marBottom w:val="0"/>
          <w:divBdr>
            <w:top w:val="none" w:sz="0" w:space="0" w:color="auto"/>
            <w:left w:val="none" w:sz="0" w:space="0" w:color="auto"/>
            <w:bottom w:val="none" w:sz="0" w:space="0" w:color="auto"/>
            <w:right w:val="none" w:sz="0" w:space="0" w:color="auto"/>
          </w:divBdr>
        </w:div>
        <w:div w:id="630210036">
          <w:marLeft w:val="158"/>
          <w:marRight w:val="0"/>
          <w:marTop w:val="0"/>
          <w:marBottom w:val="0"/>
          <w:divBdr>
            <w:top w:val="none" w:sz="0" w:space="0" w:color="auto"/>
            <w:left w:val="none" w:sz="0" w:space="0" w:color="auto"/>
            <w:bottom w:val="none" w:sz="0" w:space="0" w:color="auto"/>
            <w:right w:val="none" w:sz="0" w:space="0" w:color="auto"/>
          </w:divBdr>
        </w:div>
        <w:div w:id="1436093554">
          <w:marLeft w:val="0"/>
          <w:marRight w:val="0"/>
          <w:marTop w:val="0"/>
          <w:marBottom w:val="0"/>
          <w:divBdr>
            <w:top w:val="none" w:sz="0" w:space="0" w:color="auto"/>
            <w:left w:val="none" w:sz="0" w:space="0" w:color="auto"/>
            <w:bottom w:val="none" w:sz="0" w:space="0" w:color="auto"/>
            <w:right w:val="none" w:sz="0" w:space="0" w:color="auto"/>
          </w:divBdr>
        </w:div>
        <w:div w:id="203107193">
          <w:marLeft w:val="312"/>
          <w:marRight w:val="0"/>
          <w:marTop w:val="0"/>
          <w:marBottom w:val="0"/>
          <w:divBdr>
            <w:top w:val="none" w:sz="0" w:space="0" w:color="auto"/>
            <w:left w:val="none" w:sz="0" w:space="0" w:color="auto"/>
            <w:bottom w:val="none" w:sz="0" w:space="0" w:color="auto"/>
            <w:right w:val="none" w:sz="0" w:space="0" w:color="auto"/>
          </w:divBdr>
        </w:div>
        <w:div w:id="1351953753">
          <w:marLeft w:val="312"/>
          <w:marRight w:val="0"/>
          <w:marTop w:val="0"/>
          <w:marBottom w:val="0"/>
          <w:divBdr>
            <w:top w:val="none" w:sz="0" w:space="0" w:color="auto"/>
            <w:left w:val="none" w:sz="0" w:space="0" w:color="auto"/>
            <w:bottom w:val="none" w:sz="0" w:space="0" w:color="auto"/>
            <w:right w:val="none" w:sz="0" w:space="0" w:color="auto"/>
          </w:divBdr>
        </w:div>
        <w:div w:id="1213810201">
          <w:marLeft w:val="312"/>
          <w:marRight w:val="0"/>
          <w:marTop w:val="0"/>
          <w:marBottom w:val="0"/>
          <w:divBdr>
            <w:top w:val="none" w:sz="0" w:space="0" w:color="auto"/>
            <w:left w:val="none" w:sz="0" w:space="0" w:color="auto"/>
            <w:bottom w:val="none" w:sz="0" w:space="0" w:color="auto"/>
            <w:right w:val="none" w:sz="0" w:space="0" w:color="auto"/>
          </w:divBdr>
        </w:div>
        <w:div w:id="1512374804">
          <w:marLeft w:val="312"/>
          <w:marRight w:val="0"/>
          <w:marTop w:val="0"/>
          <w:marBottom w:val="0"/>
          <w:divBdr>
            <w:top w:val="none" w:sz="0" w:space="0" w:color="auto"/>
            <w:left w:val="none" w:sz="0" w:space="0" w:color="auto"/>
            <w:bottom w:val="none" w:sz="0" w:space="0" w:color="auto"/>
            <w:right w:val="none" w:sz="0" w:space="0" w:color="auto"/>
          </w:divBdr>
        </w:div>
        <w:div w:id="1126582241">
          <w:marLeft w:val="312"/>
          <w:marRight w:val="0"/>
          <w:marTop w:val="0"/>
          <w:marBottom w:val="0"/>
          <w:divBdr>
            <w:top w:val="none" w:sz="0" w:space="0" w:color="auto"/>
            <w:left w:val="none" w:sz="0" w:space="0" w:color="auto"/>
            <w:bottom w:val="none" w:sz="0" w:space="0" w:color="auto"/>
            <w:right w:val="none" w:sz="0" w:space="0" w:color="auto"/>
          </w:divBdr>
        </w:div>
        <w:div w:id="413866909">
          <w:marLeft w:val="312"/>
          <w:marRight w:val="0"/>
          <w:marTop w:val="0"/>
          <w:marBottom w:val="0"/>
          <w:divBdr>
            <w:top w:val="none" w:sz="0" w:space="0" w:color="auto"/>
            <w:left w:val="none" w:sz="0" w:space="0" w:color="auto"/>
            <w:bottom w:val="none" w:sz="0" w:space="0" w:color="auto"/>
            <w:right w:val="none" w:sz="0" w:space="0" w:color="auto"/>
          </w:divBdr>
        </w:div>
        <w:div w:id="1944338917">
          <w:marLeft w:val="0"/>
          <w:marRight w:val="0"/>
          <w:marTop w:val="0"/>
          <w:marBottom w:val="0"/>
          <w:divBdr>
            <w:top w:val="none" w:sz="0" w:space="0" w:color="auto"/>
            <w:left w:val="none" w:sz="0" w:space="0" w:color="auto"/>
            <w:bottom w:val="none" w:sz="0" w:space="0" w:color="auto"/>
            <w:right w:val="none" w:sz="0" w:space="0" w:color="auto"/>
          </w:divBdr>
        </w:div>
        <w:div w:id="292103981">
          <w:marLeft w:val="312"/>
          <w:marRight w:val="0"/>
          <w:marTop w:val="0"/>
          <w:marBottom w:val="0"/>
          <w:divBdr>
            <w:top w:val="none" w:sz="0" w:space="0" w:color="auto"/>
            <w:left w:val="none" w:sz="0" w:space="0" w:color="auto"/>
            <w:bottom w:val="none" w:sz="0" w:space="0" w:color="auto"/>
            <w:right w:val="none" w:sz="0" w:space="0" w:color="auto"/>
          </w:divBdr>
        </w:div>
        <w:div w:id="62728777">
          <w:marLeft w:val="470"/>
          <w:marRight w:val="0"/>
          <w:marTop w:val="0"/>
          <w:marBottom w:val="0"/>
          <w:divBdr>
            <w:top w:val="none" w:sz="0" w:space="0" w:color="auto"/>
            <w:left w:val="none" w:sz="0" w:space="0" w:color="auto"/>
            <w:bottom w:val="none" w:sz="0" w:space="0" w:color="auto"/>
            <w:right w:val="none" w:sz="0" w:space="0" w:color="auto"/>
          </w:divBdr>
        </w:div>
        <w:div w:id="893154814">
          <w:marLeft w:val="470"/>
          <w:marRight w:val="0"/>
          <w:marTop w:val="0"/>
          <w:marBottom w:val="0"/>
          <w:divBdr>
            <w:top w:val="none" w:sz="0" w:space="0" w:color="auto"/>
            <w:left w:val="none" w:sz="0" w:space="0" w:color="auto"/>
            <w:bottom w:val="none" w:sz="0" w:space="0" w:color="auto"/>
            <w:right w:val="none" w:sz="0" w:space="0" w:color="auto"/>
          </w:divBdr>
        </w:div>
        <w:div w:id="1256750435">
          <w:marLeft w:val="470"/>
          <w:marRight w:val="0"/>
          <w:marTop w:val="0"/>
          <w:marBottom w:val="0"/>
          <w:divBdr>
            <w:top w:val="none" w:sz="0" w:space="0" w:color="auto"/>
            <w:left w:val="none" w:sz="0" w:space="0" w:color="auto"/>
            <w:bottom w:val="none" w:sz="0" w:space="0" w:color="auto"/>
            <w:right w:val="none" w:sz="0" w:space="0" w:color="auto"/>
          </w:divBdr>
        </w:div>
        <w:div w:id="1731462011">
          <w:marLeft w:val="470"/>
          <w:marRight w:val="0"/>
          <w:marTop w:val="0"/>
          <w:marBottom w:val="0"/>
          <w:divBdr>
            <w:top w:val="none" w:sz="0" w:space="0" w:color="auto"/>
            <w:left w:val="none" w:sz="0" w:space="0" w:color="auto"/>
            <w:bottom w:val="none" w:sz="0" w:space="0" w:color="auto"/>
            <w:right w:val="none" w:sz="0" w:space="0" w:color="auto"/>
          </w:divBdr>
        </w:div>
        <w:div w:id="390810292">
          <w:marLeft w:val="470"/>
          <w:marRight w:val="0"/>
          <w:marTop w:val="0"/>
          <w:marBottom w:val="0"/>
          <w:divBdr>
            <w:top w:val="none" w:sz="0" w:space="0" w:color="auto"/>
            <w:left w:val="none" w:sz="0" w:space="0" w:color="auto"/>
            <w:bottom w:val="none" w:sz="0" w:space="0" w:color="auto"/>
            <w:right w:val="none" w:sz="0" w:space="0" w:color="auto"/>
          </w:divBdr>
        </w:div>
        <w:div w:id="106975640">
          <w:marLeft w:val="312"/>
          <w:marRight w:val="0"/>
          <w:marTop w:val="0"/>
          <w:marBottom w:val="0"/>
          <w:divBdr>
            <w:top w:val="none" w:sz="0" w:space="0" w:color="auto"/>
            <w:left w:val="none" w:sz="0" w:space="0" w:color="auto"/>
            <w:bottom w:val="none" w:sz="0" w:space="0" w:color="auto"/>
            <w:right w:val="none" w:sz="0" w:space="0" w:color="auto"/>
          </w:divBdr>
        </w:div>
        <w:div w:id="1624768966">
          <w:marLeft w:val="0"/>
          <w:marRight w:val="0"/>
          <w:marTop w:val="0"/>
          <w:marBottom w:val="0"/>
          <w:divBdr>
            <w:top w:val="none" w:sz="0" w:space="0" w:color="auto"/>
            <w:left w:val="none" w:sz="0" w:space="0" w:color="auto"/>
            <w:bottom w:val="none" w:sz="0" w:space="0" w:color="auto"/>
            <w:right w:val="none" w:sz="0" w:space="0" w:color="auto"/>
          </w:divBdr>
        </w:div>
        <w:div w:id="72047590">
          <w:marLeft w:val="158"/>
          <w:marRight w:val="0"/>
          <w:marTop w:val="0"/>
          <w:marBottom w:val="0"/>
          <w:divBdr>
            <w:top w:val="none" w:sz="0" w:space="0" w:color="auto"/>
            <w:left w:val="none" w:sz="0" w:space="0" w:color="auto"/>
            <w:bottom w:val="none" w:sz="0" w:space="0" w:color="auto"/>
            <w:right w:val="none" w:sz="0" w:space="0" w:color="auto"/>
          </w:divBdr>
        </w:div>
        <w:div w:id="924144415">
          <w:marLeft w:val="0"/>
          <w:marRight w:val="0"/>
          <w:marTop w:val="0"/>
          <w:marBottom w:val="0"/>
          <w:divBdr>
            <w:top w:val="none" w:sz="0" w:space="0" w:color="auto"/>
            <w:left w:val="none" w:sz="0" w:space="0" w:color="auto"/>
            <w:bottom w:val="none" w:sz="0" w:space="0" w:color="auto"/>
            <w:right w:val="none" w:sz="0" w:space="0" w:color="auto"/>
          </w:divBdr>
        </w:div>
        <w:div w:id="2007703195">
          <w:marLeft w:val="158"/>
          <w:marRight w:val="0"/>
          <w:marTop w:val="0"/>
          <w:marBottom w:val="0"/>
          <w:divBdr>
            <w:top w:val="none" w:sz="0" w:space="0" w:color="auto"/>
            <w:left w:val="none" w:sz="0" w:space="0" w:color="auto"/>
            <w:bottom w:val="none" w:sz="0" w:space="0" w:color="auto"/>
            <w:right w:val="none" w:sz="0" w:space="0" w:color="auto"/>
          </w:divBdr>
        </w:div>
        <w:div w:id="1028876505">
          <w:marLeft w:val="0"/>
          <w:marRight w:val="0"/>
          <w:marTop w:val="0"/>
          <w:marBottom w:val="0"/>
          <w:divBdr>
            <w:top w:val="none" w:sz="0" w:space="0" w:color="auto"/>
            <w:left w:val="none" w:sz="0" w:space="0" w:color="auto"/>
            <w:bottom w:val="none" w:sz="0" w:space="0" w:color="auto"/>
            <w:right w:val="none" w:sz="0" w:space="0" w:color="auto"/>
          </w:divBdr>
        </w:div>
        <w:div w:id="2108769426">
          <w:marLeft w:val="158"/>
          <w:marRight w:val="0"/>
          <w:marTop w:val="0"/>
          <w:marBottom w:val="0"/>
          <w:divBdr>
            <w:top w:val="none" w:sz="0" w:space="0" w:color="auto"/>
            <w:left w:val="none" w:sz="0" w:space="0" w:color="auto"/>
            <w:bottom w:val="none" w:sz="0" w:space="0" w:color="auto"/>
            <w:right w:val="none" w:sz="0" w:space="0" w:color="auto"/>
          </w:divBdr>
        </w:div>
        <w:div w:id="814301732">
          <w:marLeft w:val="0"/>
          <w:marRight w:val="0"/>
          <w:marTop w:val="0"/>
          <w:marBottom w:val="0"/>
          <w:divBdr>
            <w:top w:val="none" w:sz="0" w:space="0" w:color="auto"/>
            <w:left w:val="none" w:sz="0" w:space="0" w:color="auto"/>
            <w:bottom w:val="none" w:sz="0" w:space="0" w:color="auto"/>
            <w:right w:val="none" w:sz="0" w:space="0" w:color="auto"/>
          </w:divBdr>
        </w:div>
        <w:div w:id="1869022294">
          <w:marLeft w:val="312"/>
          <w:marRight w:val="0"/>
          <w:marTop w:val="0"/>
          <w:marBottom w:val="0"/>
          <w:divBdr>
            <w:top w:val="none" w:sz="0" w:space="0" w:color="auto"/>
            <w:left w:val="none" w:sz="0" w:space="0" w:color="auto"/>
            <w:bottom w:val="none" w:sz="0" w:space="0" w:color="auto"/>
            <w:right w:val="none" w:sz="0" w:space="0" w:color="auto"/>
          </w:divBdr>
        </w:div>
        <w:div w:id="1400976005">
          <w:marLeft w:val="470"/>
          <w:marRight w:val="0"/>
          <w:marTop w:val="0"/>
          <w:marBottom w:val="0"/>
          <w:divBdr>
            <w:top w:val="none" w:sz="0" w:space="0" w:color="auto"/>
            <w:left w:val="none" w:sz="0" w:space="0" w:color="auto"/>
            <w:bottom w:val="none" w:sz="0" w:space="0" w:color="auto"/>
            <w:right w:val="none" w:sz="0" w:space="0" w:color="auto"/>
          </w:divBdr>
        </w:div>
        <w:div w:id="968586830">
          <w:marLeft w:val="470"/>
          <w:marRight w:val="0"/>
          <w:marTop w:val="0"/>
          <w:marBottom w:val="0"/>
          <w:divBdr>
            <w:top w:val="none" w:sz="0" w:space="0" w:color="auto"/>
            <w:left w:val="none" w:sz="0" w:space="0" w:color="auto"/>
            <w:bottom w:val="none" w:sz="0" w:space="0" w:color="auto"/>
            <w:right w:val="none" w:sz="0" w:space="0" w:color="auto"/>
          </w:divBdr>
        </w:div>
        <w:div w:id="1184904332">
          <w:marLeft w:val="470"/>
          <w:marRight w:val="0"/>
          <w:marTop w:val="0"/>
          <w:marBottom w:val="0"/>
          <w:divBdr>
            <w:top w:val="none" w:sz="0" w:space="0" w:color="auto"/>
            <w:left w:val="none" w:sz="0" w:space="0" w:color="auto"/>
            <w:bottom w:val="none" w:sz="0" w:space="0" w:color="auto"/>
            <w:right w:val="none" w:sz="0" w:space="0" w:color="auto"/>
          </w:divBdr>
        </w:div>
        <w:div w:id="101806209">
          <w:marLeft w:val="312"/>
          <w:marRight w:val="0"/>
          <w:marTop w:val="0"/>
          <w:marBottom w:val="0"/>
          <w:divBdr>
            <w:top w:val="none" w:sz="0" w:space="0" w:color="auto"/>
            <w:left w:val="none" w:sz="0" w:space="0" w:color="auto"/>
            <w:bottom w:val="none" w:sz="0" w:space="0" w:color="auto"/>
            <w:right w:val="none" w:sz="0" w:space="0" w:color="auto"/>
          </w:divBdr>
        </w:div>
        <w:div w:id="672609989">
          <w:marLeft w:val="470"/>
          <w:marRight w:val="0"/>
          <w:marTop w:val="0"/>
          <w:marBottom w:val="0"/>
          <w:divBdr>
            <w:top w:val="none" w:sz="0" w:space="0" w:color="auto"/>
            <w:left w:val="none" w:sz="0" w:space="0" w:color="auto"/>
            <w:bottom w:val="none" w:sz="0" w:space="0" w:color="auto"/>
            <w:right w:val="none" w:sz="0" w:space="0" w:color="auto"/>
          </w:divBdr>
        </w:div>
        <w:div w:id="715008160">
          <w:marLeft w:val="470"/>
          <w:marRight w:val="0"/>
          <w:marTop w:val="0"/>
          <w:marBottom w:val="0"/>
          <w:divBdr>
            <w:top w:val="none" w:sz="0" w:space="0" w:color="auto"/>
            <w:left w:val="none" w:sz="0" w:space="0" w:color="auto"/>
            <w:bottom w:val="none" w:sz="0" w:space="0" w:color="auto"/>
            <w:right w:val="none" w:sz="0" w:space="0" w:color="auto"/>
          </w:divBdr>
        </w:div>
        <w:div w:id="474184501">
          <w:marLeft w:val="470"/>
          <w:marRight w:val="0"/>
          <w:marTop w:val="0"/>
          <w:marBottom w:val="0"/>
          <w:divBdr>
            <w:top w:val="none" w:sz="0" w:space="0" w:color="auto"/>
            <w:left w:val="none" w:sz="0" w:space="0" w:color="auto"/>
            <w:bottom w:val="none" w:sz="0" w:space="0" w:color="auto"/>
            <w:right w:val="none" w:sz="0" w:space="0" w:color="auto"/>
          </w:divBdr>
        </w:div>
        <w:div w:id="988099093">
          <w:marLeft w:val="312"/>
          <w:marRight w:val="0"/>
          <w:marTop w:val="0"/>
          <w:marBottom w:val="0"/>
          <w:divBdr>
            <w:top w:val="none" w:sz="0" w:space="0" w:color="auto"/>
            <w:left w:val="none" w:sz="0" w:space="0" w:color="auto"/>
            <w:bottom w:val="none" w:sz="0" w:space="0" w:color="auto"/>
            <w:right w:val="none" w:sz="0" w:space="0" w:color="auto"/>
          </w:divBdr>
        </w:div>
        <w:div w:id="1555240407">
          <w:marLeft w:val="312"/>
          <w:marRight w:val="0"/>
          <w:marTop w:val="0"/>
          <w:marBottom w:val="0"/>
          <w:divBdr>
            <w:top w:val="none" w:sz="0" w:space="0" w:color="auto"/>
            <w:left w:val="none" w:sz="0" w:space="0" w:color="auto"/>
            <w:bottom w:val="none" w:sz="0" w:space="0" w:color="auto"/>
            <w:right w:val="none" w:sz="0" w:space="0" w:color="auto"/>
          </w:divBdr>
        </w:div>
        <w:div w:id="1875580292">
          <w:marLeft w:val="312"/>
          <w:marRight w:val="0"/>
          <w:marTop w:val="0"/>
          <w:marBottom w:val="0"/>
          <w:divBdr>
            <w:top w:val="none" w:sz="0" w:space="0" w:color="auto"/>
            <w:left w:val="none" w:sz="0" w:space="0" w:color="auto"/>
            <w:bottom w:val="none" w:sz="0" w:space="0" w:color="auto"/>
            <w:right w:val="none" w:sz="0" w:space="0" w:color="auto"/>
          </w:divBdr>
        </w:div>
        <w:div w:id="1724137068">
          <w:marLeft w:val="312"/>
          <w:marRight w:val="0"/>
          <w:marTop w:val="0"/>
          <w:marBottom w:val="0"/>
          <w:divBdr>
            <w:top w:val="none" w:sz="0" w:space="0" w:color="auto"/>
            <w:left w:val="none" w:sz="0" w:space="0" w:color="auto"/>
            <w:bottom w:val="none" w:sz="0" w:space="0" w:color="auto"/>
            <w:right w:val="none" w:sz="0" w:space="0" w:color="auto"/>
          </w:divBdr>
        </w:div>
        <w:div w:id="1508253284">
          <w:marLeft w:val="312"/>
          <w:marRight w:val="0"/>
          <w:marTop w:val="0"/>
          <w:marBottom w:val="0"/>
          <w:divBdr>
            <w:top w:val="none" w:sz="0" w:space="0" w:color="auto"/>
            <w:left w:val="none" w:sz="0" w:space="0" w:color="auto"/>
            <w:bottom w:val="none" w:sz="0" w:space="0" w:color="auto"/>
            <w:right w:val="none" w:sz="0" w:space="0" w:color="auto"/>
          </w:divBdr>
        </w:div>
        <w:div w:id="99881102">
          <w:marLeft w:val="0"/>
          <w:marRight w:val="0"/>
          <w:marTop w:val="0"/>
          <w:marBottom w:val="0"/>
          <w:divBdr>
            <w:top w:val="none" w:sz="0" w:space="0" w:color="auto"/>
            <w:left w:val="none" w:sz="0" w:space="0" w:color="auto"/>
            <w:bottom w:val="none" w:sz="0" w:space="0" w:color="auto"/>
            <w:right w:val="none" w:sz="0" w:space="0" w:color="auto"/>
          </w:divBdr>
        </w:div>
        <w:div w:id="630402043">
          <w:marLeft w:val="0"/>
          <w:marRight w:val="936"/>
          <w:marTop w:val="0"/>
          <w:marBottom w:val="0"/>
          <w:divBdr>
            <w:top w:val="none" w:sz="0" w:space="0" w:color="auto"/>
            <w:left w:val="none" w:sz="0" w:space="0" w:color="auto"/>
            <w:bottom w:val="none" w:sz="0" w:space="0" w:color="auto"/>
            <w:right w:val="none" w:sz="0" w:space="0" w:color="auto"/>
          </w:divBdr>
        </w:div>
        <w:div w:id="1133864623">
          <w:marLeft w:val="0"/>
          <w:marRight w:val="0"/>
          <w:marTop w:val="0"/>
          <w:marBottom w:val="0"/>
          <w:divBdr>
            <w:top w:val="none" w:sz="0" w:space="0" w:color="auto"/>
            <w:left w:val="none" w:sz="0" w:space="0" w:color="auto"/>
            <w:bottom w:val="none" w:sz="0" w:space="0" w:color="auto"/>
            <w:right w:val="none" w:sz="0" w:space="0" w:color="auto"/>
          </w:divBdr>
        </w:div>
        <w:div w:id="2061897801">
          <w:marLeft w:val="0"/>
          <w:marRight w:val="0"/>
          <w:marTop w:val="0"/>
          <w:marBottom w:val="0"/>
          <w:divBdr>
            <w:top w:val="none" w:sz="0" w:space="0" w:color="auto"/>
            <w:left w:val="none" w:sz="0" w:space="0" w:color="auto"/>
            <w:bottom w:val="none" w:sz="0" w:space="0" w:color="auto"/>
            <w:right w:val="none" w:sz="0" w:space="0" w:color="auto"/>
          </w:divBdr>
        </w:div>
        <w:div w:id="1576696206">
          <w:marLeft w:val="0"/>
          <w:marRight w:val="0"/>
          <w:marTop w:val="0"/>
          <w:marBottom w:val="0"/>
          <w:divBdr>
            <w:top w:val="none" w:sz="0" w:space="0" w:color="auto"/>
            <w:left w:val="none" w:sz="0" w:space="0" w:color="auto"/>
            <w:bottom w:val="none" w:sz="0" w:space="0" w:color="auto"/>
            <w:right w:val="none" w:sz="0" w:space="0" w:color="auto"/>
          </w:divBdr>
        </w:div>
        <w:div w:id="1804420950">
          <w:marLeft w:val="0"/>
          <w:marRight w:val="0"/>
          <w:marTop w:val="0"/>
          <w:marBottom w:val="0"/>
          <w:divBdr>
            <w:top w:val="none" w:sz="0" w:space="0" w:color="auto"/>
            <w:left w:val="none" w:sz="0" w:space="0" w:color="auto"/>
            <w:bottom w:val="none" w:sz="0" w:space="0" w:color="auto"/>
            <w:right w:val="none" w:sz="0" w:space="0" w:color="auto"/>
          </w:divBdr>
        </w:div>
        <w:div w:id="1073039970">
          <w:marLeft w:val="470"/>
          <w:marRight w:val="0"/>
          <w:marTop w:val="0"/>
          <w:marBottom w:val="0"/>
          <w:divBdr>
            <w:top w:val="none" w:sz="0" w:space="0" w:color="auto"/>
            <w:left w:val="none" w:sz="0" w:space="0" w:color="auto"/>
            <w:bottom w:val="none" w:sz="0" w:space="0" w:color="auto"/>
            <w:right w:val="none" w:sz="0" w:space="0" w:color="auto"/>
          </w:divBdr>
        </w:div>
        <w:div w:id="769811778">
          <w:marLeft w:val="0"/>
          <w:marRight w:val="0"/>
          <w:marTop w:val="0"/>
          <w:marBottom w:val="0"/>
          <w:divBdr>
            <w:top w:val="none" w:sz="0" w:space="0" w:color="auto"/>
            <w:left w:val="none" w:sz="0" w:space="0" w:color="auto"/>
            <w:bottom w:val="none" w:sz="0" w:space="0" w:color="auto"/>
            <w:right w:val="none" w:sz="0" w:space="0" w:color="auto"/>
          </w:divBdr>
        </w:div>
        <w:div w:id="847409535">
          <w:marLeft w:val="312"/>
          <w:marRight w:val="0"/>
          <w:marTop w:val="0"/>
          <w:marBottom w:val="0"/>
          <w:divBdr>
            <w:top w:val="none" w:sz="0" w:space="0" w:color="auto"/>
            <w:left w:val="none" w:sz="0" w:space="0" w:color="auto"/>
            <w:bottom w:val="none" w:sz="0" w:space="0" w:color="auto"/>
            <w:right w:val="none" w:sz="0" w:space="0" w:color="auto"/>
          </w:divBdr>
        </w:div>
        <w:div w:id="899443421">
          <w:marLeft w:val="312"/>
          <w:marRight w:val="0"/>
          <w:marTop w:val="0"/>
          <w:marBottom w:val="0"/>
          <w:divBdr>
            <w:top w:val="none" w:sz="0" w:space="0" w:color="auto"/>
            <w:left w:val="none" w:sz="0" w:space="0" w:color="auto"/>
            <w:bottom w:val="none" w:sz="0" w:space="0" w:color="auto"/>
            <w:right w:val="none" w:sz="0" w:space="0" w:color="auto"/>
          </w:divBdr>
        </w:div>
        <w:div w:id="1224373513">
          <w:marLeft w:val="312"/>
          <w:marRight w:val="0"/>
          <w:marTop w:val="0"/>
          <w:marBottom w:val="0"/>
          <w:divBdr>
            <w:top w:val="none" w:sz="0" w:space="0" w:color="auto"/>
            <w:left w:val="none" w:sz="0" w:space="0" w:color="auto"/>
            <w:bottom w:val="none" w:sz="0" w:space="0" w:color="auto"/>
            <w:right w:val="none" w:sz="0" w:space="0" w:color="auto"/>
          </w:divBdr>
        </w:div>
        <w:div w:id="78869785">
          <w:marLeft w:val="470"/>
          <w:marRight w:val="0"/>
          <w:marTop w:val="0"/>
          <w:marBottom w:val="0"/>
          <w:divBdr>
            <w:top w:val="none" w:sz="0" w:space="0" w:color="auto"/>
            <w:left w:val="none" w:sz="0" w:space="0" w:color="auto"/>
            <w:bottom w:val="none" w:sz="0" w:space="0" w:color="auto"/>
            <w:right w:val="none" w:sz="0" w:space="0" w:color="auto"/>
          </w:divBdr>
        </w:div>
        <w:div w:id="1940216539">
          <w:marLeft w:val="470"/>
          <w:marRight w:val="0"/>
          <w:marTop w:val="0"/>
          <w:marBottom w:val="0"/>
          <w:divBdr>
            <w:top w:val="none" w:sz="0" w:space="0" w:color="auto"/>
            <w:left w:val="none" w:sz="0" w:space="0" w:color="auto"/>
            <w:bottom w:val="none" w:sz="0" w:space="0" w:color="auto"/>
            <w:right w:val="none" w:sz="0" w:space="0" w:color="auto"/>
          </w:divBdr>
        </w:div>
        <w:div w:id="378095737">
          <w:marLeft w:val="470"/>
          <w:marRight w:val="0"/>
          <w:marTop w:val="0"/>
          <w:marBottom w:val="0"/>
          <w:divBdr>
            <w:top w:val="none" w:sz="0" w:space="0" w:color="auto"/>
            <w:left w:val="none" w:sz="0" w:space="0" w:color="auto"/>
            <w:bottom w:val="none" w:sz="0" w:space="0" w:color="auto"/>
            <w:right w:val="none" w:sz="0" w:space="0" w:color="auto"/>
          </w:divBdr>
        </w:div>
        <w:div w:id="1991329496">
          <w:marLeft w:val="470"/>
          <w:marRight w:val="0"/>
          <w:marTop w:val="0"/>
          <w:marBottom w:val="0"/>
          <w:divBdr>
            <w:top w:val="none" w:sz="0" w:space="0" w:color="auto"/>
            <w:left w:val="none" w:sz="0" w:space="0" w:color="auto"/>
            <w:bottom w:val="none" w:sz="0" w:space="0" w:color="auto"/>
            <w:right w:val="none" w:sz="0" w:space="0" w:color="auto"/>
          </w:divBdr>
        </w:div>
        <w:div w:id="1457143942">
          <w:marLeft w:val="312"/>
          <w:marRight w:val="0"/>
          <w:marTop w:val="0"/>
          <w:marBottom w:val="0"/>
          <w:divBdr>
            <w:top w:val="none" w:sz="0" w:space="0" w:color="auto"/>
            <w:left w:val="none" w:sz="0" w:space="0" w:color="auto"/>
            <w:bottom w:val="none" w:sz="0" w:space="0" w:color="auto"/>
            <w:right w:val="none" w:sz="0" w:space="0" w:color="auto"/>
          </w:divBdr>
        </w:div>
        <w:div w:id="2017923362">
          <w:marLeft w:val="312"/>
          <w:marRight w:val="0"/>
          <w:marTop w:val="0"/>
          <w:marBottom w:val="0"/>
          <w:divBdr>
            <w:top w:val="none" w:sz="0" w:space="0" w:color="auto"/>
            <w:left w:val="none" w:sz="0" w:space="0" w:color="auto"/>
            <w:bottom w:val="none" w:sz="0" w:space="0" w:color="auto"/>
            <w:right w:val="none" w:sz="0" w:space="0" w:color="auto"/>
          </w:divBdr>
        </w:div>
        <w:div w:id="1464545408">
          <w:marLeft w:val="470"/>
          <w:marRight w:val="0"/>
          <w:marTop w:val="0"/>
          <w:marBottom w:val="0"/>
          <w:divBdr>
            <w:top w:val="none" w:sz="0" w:space="0" w:color="auto"/>
            <w:left w:val="none" w:sz="0" w:space="0" w:color="auto"/>
            <w:bottom w:val="none" w:sz="0" w:space="0" w:color="auto"/>
            <w:right w:val="none" w:sz="0" w:space="0" w:color="auto"/>
          </w:divBdr>
        </w:div>
        <w:div w:id="888566145">
          <w:marLeft w:val="470"/>
          <w:marRight w:val="0"/>
          <w:marTop w:val="0"/>
          <w:marBottom w:val="0"/>
          <w:divBdr>
            <w:top w:val="none" w:sz="0" w:space="0" w:color="auto"/>
            <w:left w:val="none" w:sz="0" w:space="0" w:color="auto"/>
            <w:bottom w:val="none" w:sz="0" w:space="0" w:color="auto"/>
            <w:right w:val="none" w:sz="0" w:space="0" w:color="auto"/>
          </w:divBdr>
        </w:div>
        <w:div w:id="243414726">
          <w:marLeft w:val="624"/>
          <w:marRight w:val="0"/>
          <w:marTop w:val="0"/>
          <w:marBottom w:val="0"/>
          <w:divBdr>
            <w:top w:val="none" w:sz="0" w:space="0" w:color="auto"/>
            <w:left w:val="none" w:sz="0" w:space="0" w:color="auto"/>
            <w:bottom w:val="none" w:sz="0" w:space="0" w:color="auto"/>
            <w:right w:val="none" w:sz="0" w:space="0" w:color="auto"/>
          </w:divBdr>
        </w:div>
        <w:div w:id="1538394076">
          <w:marLeft w:val="624"/>
          <w:marRight w:val="0"/>
          <w:marTop w:val="0"/>
          <w:marBottom w:val="0"/>
          <w:divBdr>
            <w:top w:val="none" w:sz="0" w:space="0" w:color="auto"/>
            <w:left w:val="none" w:sz="0" w:space="0" w:color="auto"/>
            <w:bottom w:val="none" w:sz="0" w:space="0" w:color="auto"/>
            <w:right w:val="none" w:sz="0" w:space="0" w:color="auto"/>
          </w:divBdr>
        </w:div>
        <w:div w:id="321130866">
          <w:marLeft w:val="624"/>
          <w:marRight w:val="0"/>
          <w:marTop w:val="0"/>
          <w:marBottom w:val="0"/>
          <w:divBdr>
            <w:top w:val="none" w:sz="0" w:space="0" w:color="auto"/>
            <w:left w:val="none" w:sz="0" w:space="0" w:color="auto"/>
            <w:bottom w:val="none" w:sz="0" w:space="0" w:color="auto"/>
            <w:right w:val="none" w:sz="0" w:space="0" w:color="auto"/>
          </w:divBdr>
        </w:div>
        <w:div w:id="1097672509">
          <w:marLeft w:val="624"/>
          <w:marRight w:val="0"/>
          <w:marTop w:val="0"/>
          <w:marBottom w:val="0"/>
          <w:divBdr>
            <w:top w:val="none" w:sz="0" w:space="0" w:color="auto"/>
            <w:left w:val="none" w:sz="0" w:space="0" w:color="auto"/>
            <w:bottom w:val="none" w:sz="0" w:space="0" w:color="auto"/>
            <w:right w:val="none" w:sz="0" w:space="0" w:color="auto"/>
          </w:divBdr>
        </w:div>
        <w:div w:id="1640916651">
          <w:marLeft w:val="470"/>
          <w:marRight w:val="0"/>
          <w:marTop w:val="0"/>
          <w:marBottom w:val="0"/>
          <w:divBdr>
            <w:top w:val="none" w:sz="0" w:space="0" w:color="auto"/>
            <w:left w:val="none" w:sz="0" w:space="0" w:color="auto"/>
            <w:bottom w:val="none" w:sz="0" w:space="0" w:color="auto"/>
            <w:right w:val="none" w:sz="0" w:space="0" w:color="auto"/>
          </w:divBdr>
        </w:div>
        <w:div w:id="1665235072">
          <w:marLeft w:val="470"/>
          <w:marRight w:val="0"/>
          <w:marTop w:val="0"/>
          <w:marBottom w:val="0"/>
          <w:divBdr>
            <w:top w:val="none" w:sz="0" w:space="0" w:color="auto"/>
            <w:left w:val="none" w:sz="0" w:space="0" w:color="auto"/>
            <w:bottom w:val="none" w:sz="0" w:space="0" w:color="auto"/>
            <w:right w:val="none" w:sz="0" w:space="0" w:color="auto"/>
          </w:divBdr>
        </w:div>
        <w:div w:id="87578671">
          <w:marLeft w:val="470"/>
          <w:marRight w:val="0"/>
          <w:marTop w:val="0"/>
          <w:marBottom w:val="0"/>
          <w:divBdr>
            <w:top w:val="none" w:sz="0" w:space="0" w:color="auto"/>
            <w:left w:val="none" w:sz="0" w:space="0" w:color="auto"/>
            <w:bottom w:val="none" w:sz="0" w:space="0" w:color="auto"/>
            <w:right w:val="none" w:sz="0" w:space="0" w:color="auto"/>
          </w:divBdr>
        </w:div>
        <w:div w:id="874922893">
          <w:marLeft w:val="470"/>
          <w:marRight w:val="0"/>
          <w:marTop w:val="0"/>
          <w:marBottom w:val="0"/>
          <w:divBdr>
            <w:top w:val="none" w:sz="0" w:space="0" w:color="auto"/>
            <w:left w:val="none" w:sz="0" w:space="0" w:color="auto"/>
            <w:bottom w:val="none" w:sz="0" w:space="0" w:color="auto"/>
            <w:right w:val="none" w:sz="0" w:space="0" w:color="auto"/>
          </w:divBdr>
        </w:div>
        <w:div w:id="152916910">
          <w:marLeft w:val="470"/>
          <w:marRight w:val="0"/>
          <w:marTop w:val="0"/>
          <w:marBottom w:val="0"/>
          <w:divBdr>
            <w:top w:val="none" w:sz="0" w:space="0" w:color="auto"/>
            <w:left w:val="none" w:sz="0" w:space="0" w:color="auto"/>
            <w:bottom w:val="none" w:sz="0" w:space="0" w:color="auto"/>
            <w:right w:val="none" w:sz="0" w:space="0" w:color="auto"/>
          </w:divBdr>
        </w:div>
        <w:div w:id="1805387025">
          <w:marLeft w:val="470"/>
          <w:marRight w:val="0"/>
          <w:marTop w:val="0"/>
          <w:marBottom w:val="0"/>
          <w:divBdr>
            <w:top w:val="none" w:sz="0" w:space="0" w:color="auto"/>
            <w:left w:val="none" w:sz="0" w:space="0" w:color="auto"/>
            <w:bottom w:val="none" w:sz="0" w:space="0" w:color="auto"/>
            <w:right w:val="none" w:sz="0" w:space="0" w:color="auto"/>
          </w:divBdr>
        </w:div>
        <w:div w:id="1961379183">
          <w:marLeft w:val="470"/>
          <w:marRight w:val="0"/>
          <w:marTop w:val="0"/>
          <w:marBottom w:val="0"/>
          <w:divBdr>
            <w:top w:val="none" w:sz="0" w:space="0" w:color="auto"/>
            <w:left w:val="none" w:sz="0" w:space="0" w:color="auto"/>
            <w:bottom w:val="none" w:sz="0" w:space="0" w:color="auto"/>
            <w:right w:val="none" w:sz="0" w:space="0" w:color="auto"/>
          </w:divBdr>
        </w:div>
        <w:div w:id="1305161381">
          <w:marLeft w:val="312"/>
          <w:marRight w:val="0"/>
          <w:marTop w:val="0"/>
          <w:marBottom w:val="0"/>
          <w:divBdr>
            <w:top w:val="none" w:sz="0" w:space="0" w:color="auto"/>
            <w:left w:val="none" w:sz="0" w:space="0" w:color="auto"/>
            <w:bottom w:val="none" w:sz="0" w:space="0" w:color="auto"/>
            <w:right w:val="none" w:sz="0" w:space="0" w:color="auto"/>
          </w:divBdr>
        </w:div>
        <w:div w:id="2124886476">
          <w:marLeft w:val="312"/>
          <w:marRight w:val="0"/>
          <w:marTop w:val="0"/>
          <w:marBottom w:val="0"/>
          <w:divBdr>
            <w:top w:val="none" w:sz="0" w:space="0" w:color="auto"/>
            <w:left w:val="none" w:sz="0" w:space="0" w:color="auto"/>
            <w:bottom w:val="none" w:sz="0" w:space="0" w:color="auto"/>
            <w:right w:val="none" w:sz="0" w:space="0" w:color="auto"/>
          </w:divBdr>
        </w:div>
        <w:div w:id="1695034260">
          <w:marLeft w:val="470"/>
          <w:marRight w:val="0"/>
          <w:marTop w:val="0"/>
          <w:marBottom w:val="0"/>
          <w:divBdr>
            <w:top w:val="none" w:sz="0" w:space="0" w:color="auto"/>
            <w:left w:val="none" w:sz="0" w:space="0" w:color="auto"/>
            <w:bottom w:val="none" w:sz="0" w:space="0" w:color="auto"/>
            <w:right w:val="none" w:sz="0" w:space="0" w:color="auto"/>
          </w:divBdr>
        </w:div>
        <w:div w:id="1750694251">
          <w:marLeft w:val="624"/>
          <w:marRight w:val="0"/>
          <w:marTop w:val="0"/>
          <w:marBottom w:val="0"/>
          <w:divBdr>
            <w:top w:val="none" w:sz="0" w:space="0" w:color="auto"/>
            <w:left w:val="none" w:sz="0" w:space="0" w:color="auto"/>
            <w:bottom w:val="none" w:sz="0" w:space="0" w:color="auto"/>
            <w:right w:val="none" w:sz="0" w:space="0" w:color="auto"/>
          </w:divBdr>
        </w:div>
        <w:div w:id="576747374">
          <w:marLeft w:val="782"/>
          <w:marRight w:val="0"/>
          <w:marTop w:val="0"/>
          <w:marBottom w:val="0"/>
          <w:divBdr>
            <w:top w:val="none" w:sz="0" w:space="0" w:color="auto"/>
            <w:left w:val="none" w:sz="0" w:space="0" w:color="auto"/>
            <w:bottom w:val="none" w:sz="0" w:space="0" w:color="auto"/>
            <w:right w:val="none" w:sz="0" w:space="0" w:color="auto"/>
          </w:divBdr>
        </w:div>
        <w:div w:id="1560632339">
          <w:marLeft w:val="936"/>
          <w:marRight w:val="0"/>
          <w:marTop w:val="0"/>
          <w:marBottom w:val="0"/>
          <w:divBdr>
            <w:top w:val="none" w:sz="0" w:space="0" w:color="auto"/>
            <w:left w:val="none" w:sz="0" w:space="0" w:color="auto"/>
            <w:bottom w:val="none" w:sz="0" w:space="0" w:color="auto"/>
            <w:right w:val="none" w:sz="0" w:space="0" w:color="auto"/>
          </w:divBdr>
        </w:div>
        <w:div w:id="1838113138">
          <w:marLeft w:val="936"/>
          <w:marRight w:val="0"/>
          <w:marTop w:val="0"/>
          <w:marBottom w:val="0"/>
          <w:divBdr>
            <w:top w:val="none" w:sz="0" w:space="0" w:color="auto"/>
            <w:left w:val="none" w:sz="0" w:space="0" w:color="auto"/>
            <w:bottom w:val="none" w:sz="0" w:space="0" w:color="auto"/>
            <w:right w:val="none" w:sz="0" w:space="0" w:color="auto"/>
          </w:divBdr>
        </w:div>
        <w:div w:id="166331132">
          <w:marLeft w:val="936"/>
          <w:marRight w:val="0"/>
          <w:marTop w:val="0"/>
          <w:marBottom w:val="0"/>
          <w:divBdr>
            <w:top w:val="none" w:sz="0" w:space="0" w:color="auto"/>
            <w:left w:val="none" w:sz="0" w:space="0" w:color="auto"/>
            <w:bottom w:val="none" w:sz="0" w:space="0" w:color="auto"/>
            <w:right w:val="none" w:sz="0" w:space="0" w:color="auto"/>
          </w:divBdr>
        </w:div>
        <w:div w:id="176193501">
          <w:marLeft w:val="936"/>
          <w:marRight w:val="0"/>
          <w:marTop w:val="0"/>
          <w:marBottom w:val="0"/>
          <w:divBdr>
            <w:top w:val="none" w:sz="0" w:space="0" w:color="auto"/>
            <w:left w:val="none" w:sz="0" w:space="0" w:color="auto"/>
            <w:bottom w:val="none" w:sz="0" w:space="0" w:color="auto"/>
            <w:right w:val="none" w:sz="0" w:space="0" w:color="auto"/>
          </w:divBdr>
        </w:div>
        <w:div w:id="2074235852">
          <w:marLeft w:val="936"/>
          <w:marRight w:val="0"/>
          <w:marTop w:val="0"/>
          <w:marBottom w:val="0"/>
          <w:divBdr>
            <w:top w:val="none" w:sz="0" w:space="0" w:color="auto"/>
            <w:left w:val="none" w:sz="0" w:space="0" w:color="auto"/>
            <w:bottom w:val="none" w:sz="0" w:space="0" w:color="auto"/>
            <w:right w:val="none" w:sz="0" w:space="0" w:color="auto"/>
          </w:divBdr>
        </w:div>
        <w:div w:id="1376463180">
          <w:marLeft w:val="782"/>
          <w:marRight w:val="0"/>
          <w:marTop w:val="0"/>
          <w:marBottom w:val="0"/>
          <w:divBdr>
            <w:top w:val="none" w:sz="0" w:space="0" w:color="auto"/>
            <w:left w:val="none" w:sz="0" w:space="0" w:color="auto"/>
            <w:bottom w:val="none" w:sz="0" w:space="0" w:color="auto"/>
            <w:right w:val="none" w:sz="0" w:space="0" w:color="auto"/>
          </w:divBdr>
        </w:div>
        <w:div w:id="1666398137">
          <w:marLeft w:val="936"/>
          <w:marRight w:val="0"/>
          <w:marTop w:val="0"/>
          <w:marBottom w:val="0"/>
          <w:divBdr>
            <w:top w:val="none" w:sz="0" w:space="0" w:color="auto"/>
            <w:left w:val="none" w:sz="0" w:space="0" w:color="auto"/>
            <w:bottom w:val="none" w:sz="0" w:space="0" w:color="auto"/>
            <w:right w:val="none" w:sz="0" w:space="0" w:color="auto"/>
          </w:divBdr>
        </w:div>
        <w:div w:id="1098406365">
          <w:marLeft w:val="936"/>
          <w:marRight w:val="0"/>
          <w:marTop w:val="0"/>
          <w:marBottom w:val="0"/>
          <w:divBdr>
            <w:top w:val="none" w:sz="0" w:space="0" w:color="auto"/>
            <w:left w:val="none" w:sz="0" w:space="0" w:color="auto"/>
            <w:bottom w:val="none" w:sz="0" w:space="0" w:color="auto"/>
            <w:right w:val="none" w:sz="0" w:space="0" w:color="auto"/>
          </w:divBdr>
        </w:div>
        <w:div w:id="502286147">
          <w:marLeft w:val="624"/>
          <w:marRight w:val="0"/>
          <w:marTop w:val="0"/>
          <w:marBottom w:val="0"/>
          <w:divBdr>
            <w:top w:val="none" w:sz="0" w:space="0" w:color="auto"/>
            <w:left w:val="none" w:sz="0" w:space="0" w:color="auto"/>
            <w:bottom w:val="none" w:sz="0" w:space="0" w:color="auto"/>
            <w:right w:val="none" w:sz="0" w:space="0" w:color="auto"/>
          </w:divBdr>
        </w:div>
        <w:div w:id="64307148">
          <w:marLeft w:val="782"/>
          <w:marRight w:val="0"/>
          <w:marTop w:val="0"/>
          <w:marBottom w:val="0"/>
          <w:divBdr>
            <w:top w:val="none" w:sz="0" w:space="0" w:color="auto"/>
            <w:left w:val="none" w:sz="0" w:space="0" w:color="auto"/>
            <w:bottom w:val="none" w:sz="0" w:space="0" w:color="auto"/>
            <w:right w:val="none" w:sz="0" w:space="0" w:color="auto"/>
          </w:divBdr>
        </w:div>
        <w:div w:id="295533025">
          <w:marLeft w:val="936"/>
          <w:marRight w:val="0"/>
          <w:marTop w:val="0"/>
          <w:marBottom w:val="0"/>
          <w:divBdr>
            <w:top w:val="none" w:sz="0" w:space="0" w:color="auto"/>
            <w:left w:val="none" w:sz="0" w:space="0" w:color="auto"/>
            <w:bottom w:val="none" w:sz="0" w:space="0" w:color="auto"/>
            <w:right w:val="none" w:sz="0" w:space="0" w:color="auto"/>
          </w:divBdr>
        </w:div>
        <w:div w:id="1601639827">
          <w:marLeft w:val="936"/>
          <w:marRight w:val="0"/>
          <w:marTop w:val="0"/>
          <w:marBottom w:val="0"/>
          <w:divBdr>
            <w:top w:val="none" w:sz="0" w:space="0" w:color="auto"/>
            <w:left w:val="none" w:sz="0" w:space="0" w:color="auto"/>
            <w:bottom w:val="none" w:sz="0" w:space="0" w:color="auto"/>
            <w:right w:val="none" w:sz="0" w:space="0" w:color="auto"/>
          </w:divBdr>
        </w:div>
        <w:div w:id="850222151">
          <w:marLeft w:val="936"/>
          <w:marRight w:val="0"/>
          <w:marTop w:val="0"/>
          <w:marBottom w:val="0"/>
          <w:divBdr>
            <w:top w:val="none" w:sz="0" w:space="0" w:color="auto"/>
            <w:left w:val="none" w:sz="0" w:space="0" w:color="auto"/>
            <w:bottom w:val="none" w:sz="0" w:space="0" w:color="auto"/>
            <w:right w:val="none" w:sz="0" w:space="0" w:color="auto"/>
          </w:divBdr>
        </w:div>
        <w:div w:id="545723139">
          <w:marLeft w:val="936"/>
          <w:marRight w:val="0"/>
          <w:marTop w:val="0"/>
          <w:marBottom w:val="0"/>
          <w:divBdr>
            <w:top w:val="none" w:sz="0" w:space="0" w:color="auto"/>
            <w:left w:val="none" w:sz="0" w:space="0" w:color="auto"/>
            <w:bottom w:val="none" w:sz="0" w:space="0" w:color="auto"/>
            <w:right w:val="none" w:sz="0" w:space="0" w:color="auto"/>
          </w:divBdr>
        </w:div>
        <w:div w:id="1508668886">
          <w:marLeft w:val="936"/>
          <w:marRight w:val="0"/>
          <w:marTop w:val="0"/>
          <w:marBottom w:val="0"/>
          <w:divBdr>
            <w:top w:val="none" w:sz="0" w:space="0" w:color="auto"/>
            <w:left w:val="none" w:sz="0" w:space="0" w:color="auto"/>
            <w:bottom w:val="none" w:sz="0" w:space="0" w:color="auto"/>
            <w:right w:val="none" w:sz="0" w:space="0" w:color="auto"/>
          </w:divBdr>
        </w:div>
        <w:div w:id="717627575">
          <w:marLeft w:val="936"/>
          <w:marRight w:val="0"/>
          <w:marTop w:val="0"/>
          <w:marBottom w:val="0"/>
          <w:divBdr>
            <w:top w:val="none" w:sz="0" w:space="0" w:color="auto"/>
            <w:left w:val="none" w:sz="0" w:space="0" w:color="auto"/>
            <w:bottom w:val="none" w:sz="0" w:space="0" w:color="auto"/>
            <w:right w:val="none" w:sz="0" w:space="0" w:color="auto"/>
          </w:divBdr>
        </w:div>
        <w:div w:id="576326793">
          <w:marLeft w:val="936"/>
          <w:marRight w:val="0"/>
          <w:marTop w:val="0"/>
          <w:marBottom w:val="0"/>
          <w:divBdr>
            <w:top w:val="none" w:sz="0" w:space="0" w:color="auto"/>
            <w:left w:val="none" w:sz="0" w:space="0" w:color="auto"/>
            <w:bottom w:val="none" w:sz="0" w:space="0" w:color="auto"/>
            <w:right w:val="none" w:sz="0" w:space="0" w:color="auto"/>
          </w:divBdr>
        </w:div>
        <w:div w:id="1936160730">
          <w:marLeft w:val="782"/>
          <w:marRight w:val="0"/>
          <w:marTop w:val="0"/>
          <w:marBottom w:val="0"/>
          <w:divBdr>
            <w:top w:val="none" w:sz="0" w:space="0" w:color="auto"/>
            <w:left w:val="none" w:sz="0" w:space="0" w:color="auto"/>
            <w:bottom w:val="none" w:sz="0" w:space="0" w:color="auto"/>
            <w:right w:val="none" w:sz="0" w:space="0" w:color="auto"/>
          </w:divBdr>
        </w:div>
        <w:div w:id="243076736">
          <w:marLeft w:val="782"/>
          <w:marRight w:val="0"/>
          <w:marTop w:val="0"/>
          <w:marBottom w:val="0"/>
          <w:divBdr>
            <w:top w:val="none" w:sz="0" w:space="0" w:color="auto"/>
            <w:left w:val="none" w:sz="0" w:space="0" w:color="auto"/>
            <w:bottom w:val="none" w:sz="0" w:space="0" w:color="auto"/>
            <w:right w:val="none" w:sz="0" w:space="0" w:color="auto"/>
          </w:divBdr>
        </w:div>
        <w:div w:id="1575772899">
          <w:marLeft w:val="470"/>
          <w:marRight w:val="0"/>
          <w:marTop w:val="0"/>
          <w:marBottom w:val="0"/>
          <w:divBdr>
            <w:top w:val="none" w:sz="0" w:space="0" w:color="auto"/>
            <w:left w:val="none" w:sz="0" w:space="0" w:color="auto"/>
            <w:bottom w:val="none" w:sz="0" w:space="0" w:color="auto"/>
            <w:right w:val="none" w:sz="0" w:space="0" w:color="auto"/>
          </w:divBdr>
        </w:div>
        <w:div w:id="957640175">
          <w:marLeft w:val="624"/>
          <w:marRight w:val="0"/>
          <w:marTop w:val="0"/>
          <w:marBottom w:val="0"/>
          <w:divBdr>
            <w:top w:val="none" w:sz="0" w:space="0" w:color="auto"/>
            <w:left w:val="none" w:sz="0" w:space="0" w:color="auto"/>
            <w:bottom w:val="none" w:sz="0" w:space="0" w:color="auto"/>
            <w:right w:val="none" w:sz="0" w:space="0" w:color="auto"/>
          </w:divBdr>
        </w:div>
        <w:div w:id="353266075">
          <w:marLeft w:val="624"/>
          <w:marRight w:val="0"/>
          <w:marTop w:val="0"/>
          <w:marBottom w:val="0"/>
          <w:divBdr>
            <w:top w:val="none" w:sz="0" w:space="0" w:color="auto"/>
            <w:left w:val="none" w:sz="0" w:space="0" w:color="auto"/>
            <w:bottom w:val="none" w:sz="0" w:space="0" w:color="auto"/>
            <w:right w:val="none" w:sz="0" w:space="0" w:color="auto"/>
          </w:divBdr>
        </w:div>
        <w:div w:id="62992480">
          <w:marLeft w:val="624"/>
          <w:marRight w:val="0"/>
          <w:marTop w:val="0"/>
          <w:marBottom w:val="0"/>
          <w:divBdr>
            <w:top w:val="none" w:sz="0" w:space="0" w:color="auto"/>
            <w:left w:val="none" w:sz="0" w:space="0" w:color="auto"/>
            <w:bottom w:val="none" w:sz="0" w:space="0" w:color="auto"/>
            <w:right w:val="none" w:sz="0" w:space="0" w:color="auto"/>
          </w:divBdr>
        </w:div>
        <w:div w:id="1779717062">
          <w:marLeft w:val="782"/>
          <w:marRight w:val="0"/>
          <w:marTop w:val="0"/>
          <w:marBottom w:val="0"/>
          <w:divBdr>
            <w:top w:val="none" w:sz="0" w:space="0" w:color="auto"/>
            <w:left w:val="none" w:sz="0" w:space="0" w:color="auto"/>
            <w:bottom w:val="none" w:sz="0" w:space="0" w:color="auto"/>
            <w:right w:val="none" w:sz="0" w:space="0" w:color="auto"/>
          </w:divBdr>
        </w:div>
        <w:div w:id="1908300327">
          <w:marLeft w:val="782"/>
          <w:marRight w:val="0"/>
          <w:marTop w:val="0"/>
          <w:marBottom w:val="0"/>
          <w:divBdr>
            <w:top w:val="none" w:sz="0" w:space="0" w:color="auto"/>
            <w:left w:val="none" w:sz="0" w:space="0" w:color="auto"/>
            <w:bottom w:val="none" w:sz="0" w:space="0" w:color="auto"/>
            <w:right w:val="none" w:sz="0" w:space="0" w:color="auto"/>
          </w:divBdr>
        </w:div>
        <w:div w:id="969556797">
          <w:marLeft w:val="312"/>
          <w:marRight w:val="0"/>
          <w:marTop w:val="0"/>
          <w:marBottom w:val="0"/>
          <w:divBdr>
            <w:top w:val="none" w:sz="0" w:space="0" w:color="auto"/>
            <w:left w:val="none" w:sz="0" w:space="0" w:color="auto"/>
            <w:bottom w:val="none" w:sz="0" w:space="0" w:color="auto"/>
            <w:right w:val="none" w:sz="0" w:space="0" w:color="auto"/>
          </w:divBdr>
        </w:div>
        <w:div w:id="186455973">
          <w:marLeft w:val="312"/>
          <w:marRight w:val="0"/>
          <w:marTop w:val="0"/>
          <w:marBottom w:val="0"/>
          <w:divBdr>
            <w:top w:val="none" w:sz="0" w:space="0" w:color="auto"/>
            <w:left w:val="none" w:sz="0" w:space="0" w:color="auto"/>
            <w:bottom w:val="none" w:sz="0" w:space="0" w:color="auto"/>
            <w:right w:val="none" w:sz="0" w:space="0" w:color="auto"/>
          </w:divBdr>
        </w:div>
        <w:div w:id="482311404">
          <w:marLeft w:val="312"/>
          <w:marRight w:val="0"/>
          <w:marTop w:val="0"/>
          <w:marBottom w:val="0"/>
          <w:divBdr>
            <w:top w:val="none" w:sz="0" w:space="0" w:color="auto"/>
            <w:left w:val="none" w:sz="0" w:space="0" w:color="auto"/>
            <w:bottom w:val="none" w:sz="0" w:space="0" w:color="auto"/>
            <w:right w:val="none" w:sz="0" w:space="0" w:color="auto"/>
          </w:divBdr>
        </w:div>
        <w:div w:id="292756077">
          <w:marLeft w:val="312"/>
          <w:marRight w:val="0"/>
          <w:marTop w:val="0"/>
          <w:marBottom w:val="0"/>
          <w:divBdr>
            <w:top w:val="none" w:sz="0" w:space="0" w:color="auto"/>
            <w:left w:val="none" w:sz="0" w:space="0" w:color="auto"/>
            <w:bottom w:val="none" w:sz="0" w:space="0" w:color="auto"/>
            <w:right w:val="none" w:sz="0" w:space="0" w:color="auto"/>
          </w:divBdr>
        </w:div>
        <w:div w:id="1281566996">
          <w:marLeft w:val="312"/>
          <w:marRight w:val="0"/>
          <w:marTop w:val="0"/>
          <w:marBottom w:val="0"/>
          <w:divBdr>
            <w:top w:val="none" w:sz="0" w:space="0" w:color="auto"/>
            <w:left w:val="none" w:sz="0" w:space="0" w:color="auto"/>
            <w:bottom w:val="none" w:sz="0" w:space="0" w:color="auto"/>
            <w:right w:val="none" w:sz="0" w:space="0" w:color="auto"/>
          </w:divBdr>
        </w:div>
        <w:div w:id="1764380852">
          <w:marLeft w:val="312"/>
          <w:marRight w:val="0"/>
          <w:marTop w:val="0"/>
          <w:marBottom w:val="0"/>
          <w:divBdr>
            <w:top w:val="none" w:sz="0" w:space="0" w:color="auto"/>
            <w:left w:val="none" w:sz="0" w:space="0" w:color="auto"/>
            <w:bottom w:val="none" w:sz="0" w:space="0" w:color="auto"/>
            <w:right w:val="none" w:sz="0" w:space="0" w:color="auto"/>
          </w:divBdr>
        </w:div>
        <w:div w:id="601840887">
          <w:marLeft w:val="312"/>
          <w:marRight w:val="0"/>
          <w:marTop w:val="0"/>
          <w:marBottom w:val="0"/>
          <w:divBdr>
            <w:top w:val="none" w:sz="0" w:space="0" w:color="auto"/>
            <w:left w:val="none" w:sz="0" w:space="0" w:color="auto"/>
            <w:bottom w:val="none" w:sz="0" w:space="0" w:color="auto"/>
            <w:right w:val="none" w:sz="0" w:space="0" w:color="auto"/>
          </w:divBdr>
        </w:div>
        <w:div w:id="372510687">
          <w:marLeft w:val="312"/>
          <w:marRight w:val="0"/>
          <w:marTop w:val="0"/>
          <w:marBottom w:val="0"/>
          <w:divBdr>
            <w:top w:val="none" w:sz="0" w:space="0" w:color="auto"/>
            <w:left w:val="none" w:sz="0" w:space="0" w:color="auto"/>
            <w:bottom w:val="none" w:sz="0" w:space="0" w:color="auto"/>
            <w:right w:val="none" w:sz="0" w:space="0" w:color="auto"/>
          </w:divBdr>
        </w:div>
        <w:div w:id="1838692374">
          <w:marLeft w:val="470"/>
          <w:marRight w:val="0"/>
          <w:marTop w:val="0"/>
          <w:marBottom w:val="0"/>
          <w:divBdr>
            <w:top w:val="none" w:sz="0" w:space="0" w:color="auto"/>
            <w:left w:val="none" w:sz="0" w:space="0" w:color="auto"/>
            <w:bottom w:val="none" w:sz="0" w:space="0" w:color="auto"/>
            <w:right w:val="none" w:sz="0" w:space="0" w:color="auto"/>
          </w:divBdr>
        </w:div>
        <w:div w:id="1073047284">
          <w:marLeft w:val="470"/>
          <w:marRight w:val="0"/>
          <w:marTop w:val="0"/>
          <w:marBottom w:val="0"/>
          <w:divBdr>
            <w:top w:val="none" w:sz="0" w:space="0" w:color="auto"/>
            <w:left w:val="none" w:sz="0" w:space="0" w:color="auto"/>
            <w:bottom w:val="none" w:sz="0" w:space="0" w:color="auto"/>
            <w:right w:val="none" w:sz="0" w:space="0" w:color="auto"/>
          </w:divBdr>
        </w:div>
        <w:div w:id="1440835528">
          <w:marLeft w:val="470"/>
          <w:marRight w:val="0"/>
          <w:marTop w:val="0"/>
          <w:marBottom w:val="0"/>
          <w:divBdr>
            <w:top w:val="none" w:sz="0" w:space="0" w:color="auto"/>
            <w:left w:val="none" w:sz="0" w:space="0" w:color="auto"/>
            <w:bottom w:val="none" w:sz="0" w:space="0" w:color="auto"/>
            <w:right w:val="none" w:sz="0" w:space="0" w:color="auto"/>
          </w:divBdr>
        </w:div>
        <w:div w:id="294601994">
          <w:marLeft w:val="470"/>
          <w:marRight w:val="0"/>
          <w:marTop w:val="0"/>
          <w:marBottom w:val="0"/>
          <w:divBdr>
            <w:top w:val="none" w:sz="0" w:space="0" w:color="auto"/>
            <w:left w:val="none" w:sz="0" w:space="0" w:color="auto"/>
            <w:bottom w:val="none" w:sz="0" w:space="0" w:color="auto"/>
            <w:right w:val="none" w:sz="0" w:space="0" w:color="auto"/>
          </w:divBdr>
        </w:div>
        <w:div w:id="754013486">
          <w:marLeft w:val="312"/>
          <w:marRight w:val="0"/>
          <w:marTop w:val="0"/>
          <w:marBottom w:val="0"/>
          <w:divBdr>
            <w:top w:val="none" w:sz="0" w:space="0" w:color="auto"/>
            <w:left w:val="none" w:sz="0" w:space="0" w:color="auto"/>
            <w:bottom w:val="none" w:sz="0" w:space="0" w:color="auto"/>
            <w:right w:val="none" w:sz="0" w:space="0" w:color="auto"/>
          </w:divBdr>
        </w:div>
        <w:div w:id="1543978932">
          <w:marLeft w:val="312"/>
          <w:marRight w:val="0"/>
          <w:marTop w:val="0"/>
          <w:marBottom w:val="0"/>
          <w:divBdr>
            <w:top w:val="none" w:sz="0" w:space="0" w:color="auto"/>
            <w:left w:val="none" w:sz="0" w:space="0" w:color="auto"/>
            <w:bottom w:val="none" w:sz="0" w:space="0" w:color="auto"/>
            <w:right w:val="none" w:sz="0" w:space="0" w:color="auto"/>
          </w:divBdr>
        </w:div>
        <w:div w:id="1865315857">
          <w:marLeft w:val="312"/>
          <w:marRight w:val="0"/>
          <w:marTop w:val="0"/>
          <w:marBottom w:val="0"/>
          <w:divBdr>
            <w:top w:val="none" w:sz="0" w:space="0" w:color="auto"/>
            <w:left w:val="none" w:sz="0" w:space="0" w:color="auto"/>
            <w:bottom w:val="none" w:sz="0" w:space="0" w:color="auto"/>
            <w:right w:val="none" w:sz="0" w:space="0" w:color="auto"/>
          </w:divBdr>
        </w:div>
        <w:div w:id="412360794">
          <w:marLeft w:val="312"/>
          <w:marRight w:val="0"/>
          <w:marTop w:val="0"/>
          <w:marBottom w:val="0"/>
          <w:divBdr>
            <w:top w:val="none" w:sz="0" w:space="0" w:color="auto"/>
            <w:left w:val="none" w:sz="0" w:space="0" w:color="auto"/>
            <w:bottom w:val="none" w:sz="0" w:space="0" w:color="auto"/>
            <w:right w:val="none" w:sz="0" w:space="0" w:color="auto"/>
          </w:divBdr>
        </w:div>
        <w:div w:id="1008295428">
          <w:marLeft w:val="470"/>
          <w:marRight w:val="0"/>
          <w:marTop w:val="0"/>
          <w:marBottom w:val="0"/>
          <w:divBdr>
            <w:top w:val="none" w:sz="0" w:space="0" w:color="auto"/>
            <w:left w:val="none" w:sz="0" w:space="0" w:color="auto"/>
            <w:bottom w:val="none" w:sz="0" w:space="0" w:color="auto"/>
            <w:right w:val="none" w:sz="0" w:space="0" w:color="auto"/>
          </w:divBdr>
        </w:div>
        <w:div w:id="1495759721">
          <w:marLeft w:val="470"/>
          <w:marRight w:val="0"/>
          <w:marTop w:val="0"/>
          <w:marBottom w:val="0"/>
          <w:divBdr>
            <w:top w:val="none" w:sz="0" w:space="0" w:color="auto"/>
            <w:left w:val="none" w:sz="0" w:space="0" w:color="auto"/>
            <w:bottom w:val="none" w:sz="0" w:space="0" w:color="auto"/>
            <w:right w:val="none" w:sz="0" w:space="0" w:color="auto"/>
          </w:divBdr>
        </w:div>
        <w:div w:id="669673330">
          <w:marLeft w:val="470"/>
          <w:marRight w:val="0"/>
          <w:marTop w:val="0"/>
          <w:marBottom w:val="0"/>
          <w:divBdr>
            <w:top w:val="none" w:sz="0" w:space="0" w:color="auto"/>
            <w:left w:val="none" w:sz="0" w:space="0" w:color="auto"/>
            <w:bottom w:val="none" w:sz="0" w:space="0" w:color="auto"/>
            <w:right w:val="none" w:sz="0" w:space="0" w:color="auto"/>
          </w:divBdr>
        </w:div>
        <w:div w:id="595673548">
          <w:marLeft w:val="470"/>
          <w:marRight w:val="0"/>
          <w:marTop w:val="0"/>
          <w:marBottom w:val="0"/>
          <w:divBdr>
            <w:top w:val="none" w:sz="0" w:space="0" w:color="auto"/>
            <w:left w:val="none" w:sz="0" w:space="0" w:color="auto"/>
            <w:bottom w:val="none" w:sz="0" w:space="0" w:color="auto"/>
            <w:right w:val="none" w:sz="0" w:space="0" w:color="auto"/>
          </w:divBdr>
        </w:div>
        <w:div w:id="1199125869">
          <w:marLeft w:val="312"/>
          <w:marRight w:val="0"/>
          <w:marTop w:val="0"/>
          <w:marBottom w:val="0"/>
          <w:divBdr>
            <w:top w:val="none" w:sz="0" w:space="0" w:color="auto"/>
            <w:left w:val="none" w:sz="0" w:space="0" w:color="auto"/>
            <w:bottom w:val="none" w:sz="0" w:space="0" w:color="auto"/>
            <w:right w:val="none" w:sz="0" w:space="0" w:color="auto"/>
          </w:divBdr>
        </w:div>
        <w:div w:id="465664670">
          <w:marLeft w:val="312"/>
          <w:marRight w:val="0"/>
          <w:marTop w:val="0"/>
          <w:marBottom w:val="0"/>
          <w:divBdr>
            <w:top w:val="none" w:sz="0" w:space="0" w:color="auto"/>
            <w:left w:val="none" w:sz="0" w:space="0" w:color="auto"/>
            <w:bottom w:val="none" w:sz="0" w:space="0" w:color="auto"/>
            <w:right w:val="none" w:sz="0" w:space="0" w:color="auto"/>
          </w:divBdr>
        </w:div>
        <w:div w:id="637800472">
          <w:marLeft w:val="470"/>
          <w:marRight w:val="0"/>
          <w:marTop w:val="0"/>
          <w:marBottom w:val="0"/>
          <w:divBdr>
            <w:top w:val="none" w:sz="0" w:space="0" w:color="auto"/>
            <w:left w:val="none" w:sz="0" w:space="0" w:color="auto"/>
            <w:bottom w:val="none" w:sz="0" w:space="0" w:color="auto"/>
            <w:right w:val="none" w:sz="0" w:space="0" w:color="auto"/>
          </w:divBdr>
        </w:div>
        <w:div w:id="1698655443">
          <w:marLeft w:val="470"/>
          <w:marRight w:val="0"/>
          <w:marTop w:val="0"/>
          <w:marBottom w:val="0"/>
          <w:divBdr>
            <w:top w:val="none" w:sz="0" w:space="0" w:color="auto"/>
            <w:left w:val="none" w:sz="0" w:space="0" w:color="auto"/>
            <w:bottom w:val="none" w:sz="0" w:space="0" w:color="auto"/>
            <w:right w:val="none" w:sz="0" w:space="0" w:color="auto"/>
          </w:divBdr>
        </w:div>
        <w:div w:id="1981613582">
          <w:marLeft w:val="470"/>
          <w:marRight w:val="0"/>
          <w:marTop w:val="0"/>
          <w:marBottom w:val="0"/>
          <w:divBdr>
            <w:top w:val="none" w:sz="0" w:space="0" w:color="auto"/>
            <w:left w:val="none" w:sz="0" w:space="0" w:color="auto"/>
            <w:bottom w:val="none" w:sz="0" w:space="0" w:color="auto"/>
            <w:right w:val="none" w:sz="0" w:space="0" w:color="auto"/>
          </w:divBdr>
        </w:div>
        <w:div w:id="1258834355">
          <w:marLeft w:val="470"/>
          <w:marRight w:val="0"/>
          <w:marTop w:val="0"/>
          <w:marBottom w:val="0"/>
          <w:divBdr>
            <w:top w:val="none" w:sz="0" w:space="0" w:color="auto"/>
            <w:left w:val="none" w:sz="0" w:space="0" w:color="auto"/>
            <w:bottom w:val="none" w:sz="0" w:space="0" w:color="auto"/>
            <w:right w:val="none" w:sz="0" w:space="0" w:color="auto"/>
          </w:divBdr>
        </w:div>
        <w:div w:id="2022201388">
          <w:marLeft w:val="756"/>
          <w:marRight w:val="0"/>
          <w:marTop w:val="0"/>
          <w:marBottom w:val="0"/>
          <w:divBdr>
            <w:top w:val="none" w:sz="0" w:space="0" w:color="auto"/>
            <w:left w:val="none" w:sz="0" w:space="0" w:color="auto"/>
            <w:bottom w:val="none" w:sz="0" w:space="0" w:color="auto"/>
            <w:right w:val="none" w:sz="0" w:space="0" w:color="auto"/>
          </w:divBdr>
        </w:div>
        <w:div w:id="610555852">
          <w:marLeft w:val="756"/>
          <w:marRight w:val="0"/>
          <w:marTop w:val="0"/>
          <w:marBottom w:val="0"/>
          <w:divBdr>
            <w:top w:val="none" w:sz="0" w:space="0" w:color="auto"/>
            <w:left w:val="none" w:sz="0" w:space="0" w:color="auto"/>
            <w:bottom w:val="none" w:sz="0" w:space="0" w:color="auto"/>
            <w:right w:val="none" w:sz="0" w:space="0" w:color="auto"/>
          </w:divBdr>
        </w:div>
        <w:div w:id="1231504578">
          <w:marLeft w:val="756"/>
          <w:marRight w:val="0"/>
          <w:marTop w:val="0"/>
          <w:marBottom w:val="0"/>
          <w:divBdr>
            <w:top w:val="none" w:sz="0" w:space="0" w:color="auto"/>
            <w:left w:val="none" w:sz="0" w:space="0" w:color="auto"/>
            <w:bottom w:val="none" w:sz="0" w:space="0" w:color="auto"/>
            <w:right w:val="none" w:sz="0" w:space="0" w:color="auto"/>
          </w:divBdr>
        </w:div>
        <w:div w:id="1378045942">
          <w:marLeft w:val="756"/>
          <w:marRight w:val="0"/>
          <w:marTop w:val="0"/>
          <w:marBottom w:val="0"/>
          <w:divBdr>
            <w:top w:val="none" w:sz="0" w:space="0" w:color="auto"/>
            <w:left w:val="none" w:sz="0" w:space="0" w:color="auto"/>
            <w:bottom w:val="none" w:sz="0" w:space="0" w:color="auto"/>
            <w:right w:val="none" w:sz="0" w:space="0" w:color="auto"/>
          </w:divBdr>
        </w:div>
        <w:div w:id="757991582">
          <w:marLeft w:val="470"/>
          <w:marRight w:val="0"/>
          <w:marTop w:val="0"/>
          <w:marBottom w:val="0"/>
          <w:divBdr>
            <w:top w:val="none" w:sz="0" w:space="0" w:color="auto"/>
            <w:left w:val="none" w:sz="0" w:space="0" w:color="auto"/>
            <w:bottom w:val="none" w:sz="0" w:space="0" w:color="auto"/>
            <w:right w:val="none" w:sz="0" w:space="0" w:color="auto"/>
          </w:divBdr>
        </w:div>
        <w:div w:id="675040883">
          <w:marLeft w:val="0"/>
          <w:marRight w:val="0"/>
          <w:marTop w:val="0"/>
          <w:marBottom w:val="0"/>
          <w:divBdr>
            <w:top w:val="none" w:sz="0" w:space="0" w:color="auto"/>
            <w:left w:val="none" w:sz="0" w:space="0" w:color="auto"/>
            <w:bottom w:val="none" w:sz="0" w:space="0" w:color="auto"/>
            <w:right w:val="none" w:sz="0" w:space="0" w:color="auto"/>
          </w:divBdr>
        </w:div>
        <w:div w:id="642273402">
          <w:marLeft w:val="312"/>
          <w:marRight w:val="0"/>
          <w:marTop w:val="0"/>
          <w:marBottom w:val="0"/>
          <w:divBdr>
            <w:top w:val="none" w:sz="0" w:space="0" w:color="auto"/>
            <w:left w:val="none" w:sz="0" w:space="0" w:color="auto"/>
            <w:bottom w:val="none" w:sz="0" w:space="0" w:color="auto"/>
            <w:right w:val="none" w:sz="0" w:space="0" w:color="auto"/>
          </w:divBdr>
        </w:div>
        <w:div w:id="2137747377">
          <w:marLeft w:val="312"/>
          <w:marRight w:val="0"/>
          <w:marTop w:val="0"/>
          <w:marBottom w:val="0"/>
          <w:divBdr>
            <w:top w:val="none" w:sz="0" w:space="0" w:color="auto"/>
            <w:left w:val="none" w:sz="0" w:space="0" w:color="auto"/>
            <w:bottom w:val="none" w:sz="0" w:space="0" w:color="auto"/>
            <w:right w:val="none" w:sz="0" w:space="0" w:color="auto"/>
          </w:divBdr>
        </w:div>
        <w:div w:id="325208522">
          <w:marLeft w:val="312"/>
          <w:marRight w:val="0"/>
          <w:marTop w:val="0"/>
          <w:marBottom w:val="0"/>
          <w:divBdr>
            <w:top w:val="none" w:sz="0" w:space="0" w:color="auto"/>
            <w:left w:val="none" w:sz="0" w:space="0" w:color="auto"/>
            <w:bottom w:val="none" w:sz="0" w:space="0" w:color="auto"/>
            <w:right w:val="none" w:sz="0" w:space="0" w:color="auto"/>
          </w:divBdr>
        </w:div>
        <w:div w:id="1521818035">
          <w:marLeft w:val="312"/>
          <w:marRight w:val="0"/>
          <w:marTop w:val="0"/>
          <w:marBottom w:val="0"/>
          <w:divBdr>
            <w:top w:val="none" w:sz="0" w:space="0" w:color="auto"/>
            <w:left w:val="none" w:sz="0" w:space="0" w:color="auto"/>
            <w:bottom w:val="none" w:sz="0" w:space="0" w:color="auto"/>
            <w:right w:val="none" w:sz="0" w:space="0" w:color="auto"/>
          </w:divBdr>
        </w:div>
        <w:div w:id="2071078432">
          <w:marLeft w:val="312"/>
          <w:marRight w:val="0"/>
          <w:marTop w:val="0"/>
          <w:marBottom w:val="0"/>
          <w:divBdr>
            <w:top w:val="none" w:sz="0" w:space="0" w:color="auto"/>
            <w:left w:val="none" w:sz="0" w:space="0" w:color="auto"/>
            <w:bottom w:val="none" w:sz="0" w:space="0" w:color="auto"/>
            <w:right w:val="none" w:sz="0" w:space="0" w:color="auto"/>
          </w:divBdr>
        </w:div>
        <w:div w:id="500003850">
          <w:marLeft w:val="312"/>
          <w:marRight w:val="0"/>
          <w:marTop w:val="0"/>
          <w:marBottom w:val="0"/>
          <w:divBdr>
            <w:top w:val="none" w:sz="0" w:space="0" w:color="auto"/>
            <w:left w:val="none" w:sz="0" w:space="0" w:color="auto"/>
            <w:bottom w:val="none" w:sz="0" w:space="0" w:color="auto"/>
            <w:right w:val="none" w:sz="0" w:space="0" w:color="auto"/>
          </w:divBdr>
        </w:div>
        <w:div w:id="1040976673">
          <w:marLeft w:val="312"/>
          <w:marRight w:val="0"/>
          <w:marTop w:val="0"/>
          <w:marBottom w:val="0"/>
          <w:divBdr>
            <w:top w:val="none" w:sz="0" w:space="0" w:color="auto"/>
            <w:left w:val="none" w:sz="0" w:space="0" w:color="auto"/>
            <w:bottom w:val="none" w:sz="0" w:space="0" w:color="auto"/>
            <w:right w:val="none" w:sz="0" w:space="0" w:color="auto"/>
          </w:divBdr>
        </w:div>
        <w:div w:id="1939678734">
          <w:marLeft w:val="470"/>
          <w:marRight w:val="0"/>
          <w:marTop w:val="0"/>
          <w:marBottom w:val="0"/>
          <w:divBdr>
            <w:top w:val="none" w:sz="0" w:space="0" w:color="auto"/>
            <w:left w:val="none" w:sz="0" w:space="0" w:color="auto"/>
            <w:bottom w:val="none" w:sz="0" w:space="0" w:color="auto"/>
            <w:right w:val="none" w:sz="0" w:space="0" w:color="auto"/>
          </w:divBdr>
        </w:div>
        <w:div w:id="1793014499">
          <w:marLeft w:val="470"/>
          <w:marRight w:val="0"/>
          <w:marTop w:val="0"/>
          <w:marBottom w:val="0"/>
          <w:divBdr>
            <w:top w:val="none" w:sz="0" w:space="0" w:color="auto"/>
            <w:left w:val="none" w:sz="0" w:space="0" w:color="auto"/>
            <w:bottom w:val="none" w:sz="0" w:space="0" w:color="auto"/>
            <w:right w:val="none" w:sz="0" w:space="0" w:color="auto"/>
          </w:divBdr>
        </w:div>
        <w:div w:id="736978686">
          <w:marLeft w:val="470"/>
          <w:marRight w:val="0"/>
          <w:marTop w:val="0"/>
          <w:marBottom w:val="0"/>
          <w:divBdr>
            <w:top w:val="none" w:sz="0" w:space="0" w:color="auto"/>
            <w:left w:val="none" w:sz="0" w:space="0" w:color="auto"/>
            <w:bottom w:val="none" w:sz="0" w:space="0" w:color="auto"/>
            <w:right w:val="none" w:sz="0" w:space="0" w:color="auto"/>
          </w:divBdr>
        </w:div>
        <w:div w:id="1395812643">
          <w:marLeft w:val="470"/>
          <w:marRight w:val="0"/>
          <w:marTop w:val="0"/>
          <w:marBottom w:val="0"/>
          <w:divBdr>
            <w:top w:val="none" w:sz="0" w:space="0" w:color="auto"/>
            <w:left w:val="none" w:sz="0" w:space="0" w:color="auto"/>
            <w:bottom w:val="none" w:sz="0" w:space="0" w:color="auto"/>
            <w:right w:val="none" w:sz="0" w:space="0" w:color="auto"/>
          </w:divBdr>
        </w:div>
        <w:div w:id="143208960">
          <w:marLeft w:val="312"/>
          <w:marRight w:val="0"/>
          <w:marTop w:val="0"/>
          <w:marBottom w:val="0"/>
          <w:divBdr>
            <w:top w:val="none" w:sz="0" w:space="0" w:color="auto"/>
            <w:left w:val="none" w:sz="0" w:space="0" w:color="auto"/>
            <w:bottom w:val="none" w:sz="0" w:space="0" w:color="auto"/>
            <w:right w:val="none" w:sz="0" w:space="0" w:color="auto"/>
          </w:divBdr>
        </w:div>
        <w:div w:id="924144633">
          <w:marLeft w:val="312"/>
          <w:marRight w:val="0"/>
          <w:marTop w:val="0"/>
          <w:marBottom w:val="0"/>
          <w:divBdr>
            <w:top w:val="none" w:sz="0" w:space="0" w:color="auto"/>
            <w:left w:val="none" w:sz="0" w:space="0" w:color="auto"/>
            <w:bottom w:val="none" w:sz="0" w:space="0" w:color="auto"/>
            <w:right w:val="none" w:sz="0" w:space="0" w:color="auto"/>
          </w:divBdr>
        </w:div>
        <w:div w:id="264924207">
          <w:marLeft w:val="470"/>
          <w:marRight w:val="0"/>
          <w:marTop w:val="0"/>
          <w:marBottom w:val="0"/>
          <w:divBdr>
            <w:top w:val="none" w:sz="0" w:space="0" w:color="auto"/>
            <w:left w:val="none" w:sz="0" w:space="0" w:color="auto"/>
            <w:bottom w:val="none" w:sz="0" w:space="0" w:color="auto"/>
            <w:right w:val="none" w:sz="0" w:space="0" w:color="auto"/>
          </w:divBdr>
        </w:div>
        <w:div w:id="8459500">
          <w:marLeft w:val="470"/>
          <w:marRight w:val="0"/>
          <w:marTop w:val="0"/>
          <w:marBottom w:val="0"/>
          <w:divBdr>
            <w:top w:val="none" w:sz="0" w:space="0" w:color="auto"/>
            <w:left w:val="none" w:sz="0" w:space="0" w:color="auto"/>
            <w:bottom w:val="none" w:sz="0" w:space="0" w:color="auto"/>
            <w:right w:val="none" w:sz="0" w:space="0" w:color="auto"/>
          </w:divBdr>
        </w:div>
        <w:div w:id="783378268">
          <w:marLeft w:val="470"/>
          <w:marRight w:val="0"/>
          <w:marTop w:val="0"/>
          <w:marBottom w:val="0"/>
          <w:divBdr>
            <w:top w:val="none" w:sz="0" w:space="0" w:color="auto"/>
            <w:left w:val="none" w:sz="0" w:space="0" w:color="auto"/>
            <w:bottom w:val="none" w:sz="0" w:space="0" w:color="auto"/>
            <w:right w:val="none" w:sz="0" w:space="0" w:color="auto"/>
          </w:divBdr>
        </w:div>
        <w:div w:id="1464350629">
          <w:marLeft w:val="470"/>
          <w:marRight w:val="0"/>
          <w:marTop w:val="0"/>
          <w:marBottom w:val="0"/>
          <w:divBdr>
            <w:top w:val="none" w:sz="0" w:space="0" w:color="auto"/>
            <w:left w:val="none" w:sz="0" w:space="0" w:color="auto"/>
            <w:bottom w:val="none" w:sz="0" w:space="0" w:color="auto"/>
            <w:right w:val="none" w:sz="0" w:space="0" w:color="auto"/>
          </w:divBdr>
        </w:div>
        <w:div w:id="1046878281">
          <w:marLeft w:val="470"/>
          <w:marRight w:val="0"/>
          <w:marTop w:val="0"/>
          <w:marBottom w:val="0"/>
          <w:divBdr>
            <w:top w:val="none" w:sz="0" w:space="0" w:color="auto"/>
            <w:left w:val="none" w:sz="0" w:space="0" w:color="auto"/>
            <w:bottom w:val="none" w:sz="0" w:space="0" w:color="auto"/>
            <w:right w:val="none" w:sz="0" w:space="0" w:color="auto"/>
          </w:divBdr>
        </w:div>
        <w:div w:id="920026714">
          <w:marLeft w:val="470"/>
          <w:marRight w:val="0"/>
          <w:marTop w:val="0"/>
          <w:marBottom w:val="0"/>
          <w:divBdr>
            <w:top w:val="none" w:sz="0" w:space="0" w:color="auto"/>
            <w:left w:val="none" w:sz="0" w:space="0" w:color="auto"/>
            <w:bottom w:val="none" w:sz="0" w:space="0" w:color="auto"/>
            <w:right w:val="none" w:sz="0" w:space="0" w:color="auto"/>
          </w:divBdr>
        </w:div>
        <w:div w:id="1597202366">
          <w:marLeft w:val="470"/>
          <w:marRight w:val="0"/>
          <w:marTop w:val="0"/>
          <w:marBottom w:val="0"/>
          <w:divBdr>
            <w:top w:val="none" w:sz="0" w:space="0" w:color="auto"/>
            <w:left w:val="none" w:sz="0" w:space="0" w:color="auto"/>
            <w:bottom w:val="none" w:sz="0" w:space="0" w:color="auto"/>
            <w:right w:val="none" w:sz="0" w:space="0" w:color="auto"/>
          </w:divBdr>
        </w:div>
        <w:div w:id="374739939">
          <w:marLeft w:val="624"/>
          <w:marRight w:val="0"/>
          <w:marTop w:val="0"/>
          <w:marBottom w:val="0"/>
          <w:divBdr>
            <w:top w:val="none" w:sz="0" w:space="0" w:color="auto"/>
            <w:left w:val="none" w:sz="0" w:space="0" w:color="auto"/>
            <w:bottom w:val="none" w:sz="0" w:space="0" w:color="auto"/>
            <w:right w:val="none" w:sz="0" w:space="0" w:color="auto"/>
          </w:divBdr>
        </w:div>
        <w:div w:id="2024741774">
          <w:marLeft w:val="624"/>
          <w:marRight w:val="0"/>
          <w:marTop w:val="0"/>
          <w:marBottom w:val="0"/>
          <w:divBdr>
            <w:top w:val="none" w:sz="0" w:space="0" w:color="auto"/>
            <w:left w:val="none" w:sz="0" w:space="0" w:color="auto"/>
            <w:bottom w:val="none" w:sz="0" w:space="0" w:color="auto"/>
            <w:right w:val="none" w:sz="0" w:space="0" w:color="auto"/>
          </w:divBdr>
        </w:div>
        <w:div w:id="752892529">
          <w:marLeft w:val="624"/>
          <w:marRight w:val="0"/>
          <w:marTop w:val="0"/>
          <w:marBottom w:val="0"/>
          <w:divBdr>
            <w:top w:val="none" w:sz="0" w:space="0" w:color="auto"/>
            <w:left w:val="none" w:sz="0" w:space="0" w:color="auto"/>
            <w:bottom w:val="none" w:sz="0" w:space="0" w:color="auto"/>
            <w:right w:val="none" w:sz="0" w:space="0" w:color="auto"/>
          </w:divBdr>
        </w:div>
        <w:div w:id="497581140">
          <w:marLeft w:val="624"/>
          <w:marRight w:val="0"/>
          <w:marTop w:val="0"/>
          <w:marBottom w:val="0"/>
          <w:divBdr>
            <w:top w:val="none" w:sz="0" w:space="0" w:color="auto"/>
            <w:left w:val="none" w:sz="0" w:space="0" w:color="auto"/>
            <w:bottom w:val="none" w:sz="0" w:space="0" w:color="auto"/>
            <w:right w:val="none" w:sz="0" w:space="0" w:color="auto"/>
          </w:divBdr>
        </w:div>
        <w:div w:id="1496845803">
          <w:marLeft w:val="624"/>
          <w:marRight w:val="0"/>
          <w:marTop w:val="0"/>
          <w:marBottom w:val="0"/>
          <w:divBdr>
            <w:top w:val="none" w:sz="0" w:space="0" w:color="auto"/>
            <w:left w:val="none" w:sz="0" w:space="0" w:color="auto"/>
            <w:bottom w:val="none" w:sz="0" w:space="0" w:color="auto"/>
            <w:right w:val="none" w:sz="0" w:space="0" w:color="auto"/>
          </w:divBdr>
        </w:div>
        <w:div w:id="1987859215">
          <w:marLeft w:val="470"/>
          <w:marRight w:val="0"/>
          <w:marTop w:val="0"/>
          <w:marBottom w:val="0"/>
          <w:divBdr>
            <w:top w:val="none" w:sz="0" w:space="0" w:color="auto"/>
            <w:left w:val="none" w:sz="0" w:space="0" w:color="auto"/>
            <w:bottom w:val="none" w:sz="0" w:space="0" w:color="auto"/>
            <w:right w:val="none" w:sz="0" w:space="0" w:color="auto"/>
          </w:divBdr>
        </w:div>
        <w:div w:id="1992517281">
          <w:marLeft w:val="470"/>
          <w:marRight w:val="0"/>
          <w:marTop w:val="0"/>
          <w:marBottom w:val="0"/>
          <w:divBdr>
            <w:top w:val="none" w:sz="0" w:space="0" w:color="auto"/>
            <w:left w:val="none" w:sz="0" w:space="0" w:color="auto"/>
            <w:bottom w:val="none" w:sz="0" w:space="0" w:color="auto"/>
            <w:right w:val="none" w:sz="0" w:space="0" w:color="auto"/>
          </w:divBdr>
        </w:div>
        <w:div w:id="1556311638">
          <w:marLeft w:val="470"/>
          <w:marRight w:val="0"/>
          <w:marTop w:val="0"/>
          <w:marBottom w:val="0"/>
          <w:divBdr>
            <w:top w:val="none" w:sz="0" w:space="0" w:color="auto"/>
            <w:left w:val="none" w:sz="0" w:space="0" w:color="auto"/>
            <w:bottom w:val="none" w:sz="0" w:space="0" w:color="auto"/>
            <w:right w:val="none" w:sz="0" w:space="0" w:color="auto"/>
          </w:divBdr>
        </w:div>
        <w:div w:id="1886868258">
          <w:marLeft w:val="312"/>
          <w:marRight w:val="0"/>
          <w:marTop w:val="0"/>
          <w:marBottom w:val="0"/>
          <w:divBdr>
            <w:top w:val="none" w:sz="0" w:space="0" w:color="auto"/>
            <w:left w:val="none" w:sz="0" w:space="0" w:color="auto"/>
            <w:bottom w:val="none" w:sz="0" w:space="0" w:color="auto"/>
            <w:right w:val="none" w:sz="0" w:space="0" w:color="auto"/>
          </w:divBdr>
        </w:div>
        <w:div w:id="1871062395">
          <w:marLeft w:val="470"/>
          <w:marRight w:val="0"/>
          <w:marTop w:val="0"/>
          <w:marBottom w:val="0"/>
          <w:divBdr>
            <w:top w:val="none" w:sz="0" w:space="0" w:color="auto"/>
            <w:left w:val="none" w:sz="0" w:space="0" w:color="auto"/>
            <w:bottom w:val="none" w:sz="0" w:space="0" w:color="auto"/>
            <w:right w:val="none" w:sz="0" w:space="0" w:color="auto"/>
          </w:divBdr>
        </w:div>
        <w:div w:id="1636107865">
          <w:marLeft w:val="470"/>
          <w:marRight w:val="0"/>
          <w:marTop w:val="0"/>
          <w:marBottom w:val="0"/>
          <w:divBdr>
            <w:top w:val="none" w:sz="0" w:space="0" w:color="auto"/>
            <w:left w:val="none" w:sz="0" w:space="0" w:color="auto"/>
            <w:bottom w:val="none" w:sz="0" w:space="0" w:color="auto"/>
            <w:right w:val="none" w:sz="0" w:space="0" w:color="auto"/>
          </w:divBdr>
        </w:div>
        <w:div w:id="226690935">
          <w:marLeft w:val="470"/>
          <w:marRight w:val="0"/>
          <w:marTop w:val="0"/>
          <w:marBottom w:val="0"/>
          <w:divBdr>
            <w:top w:val="none" w:sz="0" w:space="0" w:color="auto"/>
            <w:left w:val="none" w:sz="0" w:space="0" w:color="auto"/>
            <w:bottom w:val="none" w:sz="0" w:space="0" w:color="auto"/>
            <w:right w:val="none" w:sz="0" w:space="0" w:color="auto"/>
          </w:divBdr>
        </w:div>
        <w:div w:id="1739747865">
          <w:marLeft w:val="312"/>
          <w:marRight w:val="0"/>
          <w:marTop w:val="0"/>
          <w:marBottom w:val="0"/>
          <w:divBdr>
            <w:top w:val="none" w:sz="0" w:space="0" w:color="auto"/>
            <w:left w:val="none" w:sz="0" w:space="0" w:color="auto"/>
            <w:bottom w:val="none" w:sz="0" w:space="0" w:color="auto"/>
            <w:right w:val="none" w:sz="0" w:space="0" w:color="auto"/>
          </w:divBdr>
        </w:div>
        <w:div w:id="1079794295">
          <w:marLeft w:val="312"/>
          <w:marRight w:val="0"/>
          <w:marTop w:val="0"/>
          <w:marBottom w:val="0"/>
          <w:divBdr>
            <w:top w:val="none" w:sz="0" w:space="0" w:color="auto"/>
            <w:left w:val="none" w:sz="0" w:space="0" w:color="auto"/>
            <w:bottom w:val="none" w:sz="0" w:space="0" w:color="auto"/>
            <w:right w:val="none" w:sz="0" w:space="0" w:color="auto"/>
          </w:divBdr>
        </w:div>
        <w:div w:id="733086412">
          <w:marLeft w:val="312"/>
          <w:marRight w:val="0"/>
          <w:marTop w:val="0"/>
          <w:marBottom w:val="0"/>
          <w:divBdr>
            <w:top w:val="none" w:sz="0" w:space="0" w:color="auto"/>
            <w:left w:val="none" w:sz="0" w:space="0" w:color="auto"/>
            <w:bottom w:val="none" w:sz="0" w:space="0" w:color="auto"/>
            <w:right w:val="none" w:sz="0" w:space="0" w:color="auto"/>
          </w:divBdr>
        </w:div>
        <w:div w:id="1457677269">
          <w:marLeft w:val="312"/>
          <w:marRight w:val="0"/>
          <w:marTop w:val="0"/>
          <w:marBottom w:val="0"/>
          <w:divBdr>
            <w:top w:val="none" w:sz="0" w:space="0" w:color="auto"/>
            <w:left w:val="none" w:sz="0" w:space="0" w:color="auto"/>
            <w:bottom w:val="none" w:sz="0" w:space="0" w:color="auto"/>
            <w:right w:val="none" w:sz="0" w:space="0" w:color="auto"/>
          </w:divBdr>
        </w:div>
        <w:div w:id="246577704">
          <w:marLeft w:val="312"/>
          <w:marRight w:val="0"/>
          <w:marTop w:val="0"/>
          <w:marBottom w:val="0"/>
          <w:divBdr>
            <w:top w:val="none" w:sz="0" w:space="0" w:color="auto"/>
            <w:left w:val="none" w:sz="0" w:space="0" w:color="auto"/>
            <w:bottom w:val="none" w:sz="0" w:space="0" w:color="auto"/>
            <w:right w:val="none" w:sz="0" w:space="0" w:color="auto"/>
          </w:divBdr>
        </w:div>
        <w:div w:id="2084137973">
          <w:marLeft w:val="312"/>
          <w:marRight w:val="0"/>
          <w:marTop w:val="0"/>
          <w:marBottom w:val="0"/>
          <w:divBdr>
            <w:top w:val="none" w:sz="0" w:space="0" w:color="auto"/>
            <w:left w:val="none" w:sz="0" w:space="0" w:color="auto"/>
            <w:bottom w:val="none" w:sz="0" w:space="0" w:color="auto"/>
            <w:right w:val="none" w:sz="0" w:space="0" w:color="auto"/>
          </w:divBdr>
        </w:div>
        <w:div w:id="825978744">
          <w:marLeft w:val="158"/>
          <w:marRight w:val="0"/>
          <w:marTop w:val="0"/>
          <w:marBottom w:val="0"/>
          <w:divBdr>
            <w:top w:val="none" w:sz="0" w:space="0" w:color="auto"/>
            <w:left w:val="none" w:sz="0" w:space="0" w:color="auto"/>
            <w:bottom w:val="none" w:sz="0" w:space="0" w:color="auto"/>
            <w:right w:val="none" w:sz="0" w:space="0" w:color="auto"/>
          </w:divBdr>
        </w:div>
        <w:div w:id="2116291512">
          <w:marLeft w:val="312"/>
          <w:marRight w:val="0"/>
          <w:marTop w:val="0"/>
          <w:marBottom w:val="0"/>
          <w:divBdr>
            <w:top w:val="none" w:sz="0" w:space="0" w:color="auto"/>
            <w:left w:val="none" w:sz="0" w:space="0" w:color="auto"/>
            <w:bottom w:val="none" w:sz="0" w:space="0" w:color="auto"/>
            <w:right w:val="none" w:sz="0" w:space="0" w:color="auto"/>
          </w:divBdr>
        </w:div>
        <w:div w:id="791482131">
          <w:marLeft w:val="470"/>
          <w:marRight w:val="0"/>
          <w:marTop w:val="0"/>
          <w:marBottom w:val="0"/>
          <w:divBdr>
            <w:top w:val="none" w:sz="0" w:space="0" w:color="auto"/>
            <w:left w:val="none" w:sz="0" w:space="0" w:color="auto"/>
            <w:bottom w:val="none" w:sz="0" w:space="0" w:color="auto"/>
            <w:right w:val="none" w:sz="0" w:space="0" w:color="auto"/>
          </w:divBdr>
        </w:div>
        <w:div w:id="1451507799">
          <w:marLeft w:val="470"/>
          <w:marRight w:val="0"/>
          <w:marTop w:val="0"/>
          <w:marBottom w:val="0"/>
          <w:divBdr>
            <w:top w:val="none" w:sz="0" w:space="0" w:color="auto"/>
            <w:left w:val="none" w:sz="0" w:space="0" w:color="auto"/>
            <w:bottom w:val="none" w:sz="0" w:space="0" w:color="auto"/>
            <w:right w:val="none" w:sz="0" w:space="0" w:color="auto"/>
          </w:divBdr>
        </w:div>
        <w:div w:id="1972637327">
          <w:marLeft w:val="470"/>
          <w:marRight w:val="0"/>
          <w:marTop w:val="0"/>
          <w:marBottom w:val="0"/>
          <w:divBdr>
            <w:top w:val="none" w:sz="0" w:space="0" w:color="auto"/>
            <w:left w:val="none" w:sz="0" w:space="0" w:color="auto"/>
            <w:bottom w:val="none" w:sz="0" w:space="0" w:color="auto"/>
            <w:right w:val="none" w:sz="0" w:space="0" w:color="auto"/>
          </w:divBdr>
        </w:div>
        <w:div w:id="203686735">
          <w:marLeft w:val="470"/>
          <w:marRight w:val="0"/>
          <w:marTop w:val="0"/>
          <w:marBottom w:val="0"/>
          <w:divBdr>
            <w:top w:val="none" w:sz="0" w:space="0" w:color="auto"/>
            <w:left w:val="none" w:sz="0" w:space="0" w:color="auto"/>
            <w:bottom w:val="none" w:sz="0" w:space="0" w:color="auto"/>
            <w:right w:val="none" w:sz="0" w:space="0" w:color="auto"/>
          </w:divBdr>
        </w:div>
        <w:div w:id="1943872657">
          <w:marLeft w:val="470"/>
          <w:marRight w:val="0"/>
          <w:marTop w:val="0"/>
          <w:marBottom w:val="0"/>
          <w:divBdr>
            <w:top w:val="none" w:sz="0" w:space="0" w:color="auto"/>
            <w:left w:val="none" w:sz="0" w:space="0" w:color="auto"/>
            <w:bottom w:val="none" w:sz="0" w:space="0" w:color="auto"/>
            <w:right w:val="none" w:sz="0" w:space="0" w:color="auto"/>
          </w:divBdr>
        </w:div>
        <w:div w:id="1857234718">
          <w:marLeft w:val="470"/>
          <w:marRight w:val="0"/>
          <w:marTop w:val="0"/>
          <w:marBottom w:val="0"/>
          <w:divBdr>
            <w:top w:val="none" w:sz="0" w:space="0" w:color="auto"/>
            <w:left w:val="none" w:sz="0" w:space="0" w:color="auto"/>
            <w:bottom w:val="none" w:sz="0" w:space="0" w:color="auto"/>
            <w:right w:val="none" w:sz="0" w:space="0" w:color="auto"/>
          </w:divBdr>
        </w:div>
        <w:div w:id="1095369611">
          <w:marLeft w:val="470"/>
          <w:marRight w:val="0"/>
          <w:marTop w:val="0"/>
          <w:marBottom w:val="0"/>
          <w:divBdr>
            <w:top w:val="none" w:sz="0" w:space="0" w:color="auto"/>
            <w:left w:val="none" w:sz="0" w:space="0" w:color="auto"/>
            <w:bottom w:val="none" w:sz="0" w:space="0" w:color="auto"/>
            <w:right w:val="none" w:sz="0" w:space="0" w:color="auto"/>
          </w:divBdr>
        </w:div>
        <w:div w:id="1937786333">
          <w:marLeft w:val="470"/>
          <w:marRight w:val="0"/>
          <w:marTop w:val="0"/>
          <w:marBottom w:val="0"/>
          <w:divBdr>
            <w:top w:val="none" w:sz="0" w:space="0" w:color="auto"/>
            <w:left w:val="none" w:sz="0" w:space="0" w:color="auto"/>
            <w:bottom w:val="none" w:sz="0" w:space="0" w:color="auto"/>
            <w:right w:val="none" w:sz="0" w:space="0" w:color="auto"/>
          </w:divBdr>
        </w:div>
        <w:div w:id="1194030156">
          <w:marLeft w:val="470"/>
          <w:marRight w:val="0"/>
          <w:marTop w:val="0"/>
          <w:marBottom w:val="0"/>
          <w:divBdr>
            <w:top w:val="none" w:sz="0" w:space="0" w:color="auto"/>
            <w:left w:val="none" w:sz="0" w:space="0" w:color="auto"/>
            <w:bottom w:val="none" w:sz="0" w:space="0" w:color="auto"/>
            <w:right w:val="none" w:sz="0" w:space="0" w:color="auto"/>
          </w:divBdr>
        </w:div>
        <w:div w:id="972247348">
          <w:marLeft w:val="470"/>
          <w:marRight w:val="0"/>
          <w:marTop w:val="0"/>
          <w:marBottom w:val="0"/>
          <w:divBdr>
            <w:top w:val="none" w:sz="0" w:space="0" w:color="auto"/>
            <w:left w:val="none" w:sz="0" w:space="0" w:color="auto"/>
            <w:bottom w:val="none" w:sz="0" w:space="0" w:color="auto"/>
            <w:right w:val="none" w:sz="0" w:space="0" w:color="auto"/>
          </w:divBdr>
        </w:div>
        <w:div w:id="1681004963">
          <w:marLeft w:val="470"/>
          <w:marRight w:val="0"/>
          <w:marTop w:val="0"/>
          <w:marBottom w:val="0"/>
          <w:divBdr>
            <w:top w:val="none" w:sz="0" w:space="0" w:color="auto"/>
            <w:left w:val="none" w:sz="0" w:space="0" w:color="auto"/>
            <w:bottom w:val="none" w:sz="0" w:space="0" w:color="auto"/>
            <w:right w:val="none" w:sz="0" w:space="0" w:color="auto"/>
          </w:divBdr>
        </w:div>
        <w:div w:id="19937075">
          <w:marLeft w:val="470"/>
          <w:marRight w:val="0"/>
          <w:marTop w:val="0"/>
          <w:marBottom w:val="0"/>
          <w:divBdr>
            <w:top w:val="none" w:sz="0" w:space="0" w:color="auto"/>
            <w:left w:val="none" w:sz="0" w:space="0" w:color="auto"/>
            <w:bottom w:val="none" w:sz="0" w:space="0" w:color="auto"/>
            <w:right w:val="none" w:sz="0" w:space="0" w:color="auto"/>
          </w:divBdr>
        </w:div>
        <w:div w:id="709493106">
          <w:marLeft w:val="470"/>
          <w:marRight w:val="0"/>
          <w:marTop w:val="0"/>
          <w:marBottom w:val="0"/>
          <w:divBdr>
            <w:top w:val="none" w:sz="0" w:space="0" w:color="auto"/>
            <w:left w:val="none" w:sz="0" w:space="0" w:color="auto"/>
            <w:bottom w:val="none" w:sz="0" w:space="0" w:color="auto"/>
            <w:right w:val="none" w:sz="0" w:space="0" w:color="auto"/>
          </w:divBdr>
        </w:div>
        <w:div w:id="1939097305">
          <w:marLeft w:val="470"/>
          <w:marRight w:val="0"/>
          <w:marTop w:val="0"/>
          <w:marBottom w:val="0"/>
          <w:divBdr>
            <w:top w:val="none" w:sz="0" w:space="0" w:color="auto"/>
            <w:left w:val="none" w:sz="0" w:space="0" w:color="auto"/>
            <w:bottom w:val="none" w:sz="0" w:space="0" w:color="auto"/>
            <w:right w:val="none" w:sz="0" w:space="0" w:color="auto"/>
          </w:divBdr>
        </w:div>
        <w:div w:id="431053315">
          <w:marLeft w:val="470"/>
          <w:marRight w:val="0"/>
          <w:marTop w:val="0"/>
          <w:marBottom w:val="0"/>
          <w:divBdr>
            <w:top w:val="none" w:sz="0" w:space="0" w:color="auto"/>
            <w:left w:val="none" w:sz="0" w:space="0" w:color="auto"/>
            <w:bottom w:val="none" w:sz="0" w:space="0" w:color="auto"/>
            <w:right w:val="none" w:sz="0" w:space="0" w:color="auto"/>
          </w:divBdr>
        </w:div>
        <w:div w:id="963199750">
          <w:marLeft w:val="312"/>
          <w:marRight w:val="0"/>
          <w:marTop w:val="0"/>
          <w:marBottom w:val="0"/>
          <w:divBdr>
            <w:top w:val="none" w:sz="0" w:space="0" w:color="auto"/>
            <w:left w:val="none" w:sz="0" w:space="0" w:color="auto"/>
            <w:bottom w:val="none" w:sz="0" w:space="0" w:color="auto"/>
            <w:right w:val="none" w:sz="0" w:space="0" w:color="auto"/>
          </w:divBdr>
        </w:div>
        <w:div w:id="1664309766">
          <w:marLeft w:val="312"/>
          <w:marRight w:val="0"/>
          <w:marTop w:val="0"/>
          <w:marBottom w:val="0"/>
          <w:divBdr>
            <w:top w:val="none" w:sz="0" w:space="0" w:color="auto"/>
            <w:left w:val="none" w:sz="0" w:space="0" w:color="auto"/>
            <w:bottom w:val="none" w:sz="0" w:space="0" w:color="auto"/>
            <w:right w:val="none" w:sz="0" w:space="0" w:color="auto"/>
          </w:divBdr>
        </w:div>
        <w:div w:id="1131898614">
          <w:marLeft w:val="312"/>
          <w:marRight w:val="0"/>
          <w:marTop w:val="0"/>
          <w:marBottom w:val="0"/>
          <w:divBdr>
            <w:top w:val="none" w:sz="0" w:space="0" w:color="auto"/>
            <w:left w:val="none" w:sz="0" w:space="0" w:color="auto"/>
            <w:bottom w:val="none" w:sz="0" w:space="0" w:color="auto"/>
            <w:right w:val="none" w:sz="0" w:space="0" w:color="auto"/>
          </w:divBdr>
        </w:div>
        <w:div w:id="558787856">
          <w:marLeft w:val="312"/>
          <w:marRight w:val="0"/>
          <w:marTop w:val="0"/>
          <w:marBottom w:val="0"/>
          <w:divBdr>
            <w:top w:val="none" w:sz="0" w:space="0" w:color="auto"/>
            <w:left w:val="none" w:sz="0" w:space="0" w:color="auto"/>
            <w:bottom w:val="none" w:sz="0" w:space="0" w:color="auto"/>
            <w:right w:val="none" w:sz="0" w:space="0" w:color="auto"/>
          </w:divBdr>
        </w:div>
        <w:div w:id="715157175">
          <w:marLeft w:val="312"/>
          <w:marRight w:val="0"/>
          <w:marTop w:val="0"/>
          <w:marBottom w:val="0"/>
          <w:divBdr>
            <w:top w:val="none" w:sz="0" w:space="0" w:color="auto"/>
            <w:left w:val="none" w:sz="0" w:space="0" w:color="auto"/>
            <w:bottom w:val="none" w:sz="0" w:space="0" w:color="auto"/>
            <w:right w:val="none" w:sz="0" w:space="0" w:color="auto"/>
          </w:divBdr>
        </w:div>
        <w:div w:id="317806533">
          <w:marLeft w:val="312"/>
          <w:marRight w:val="0"/>
          <w:marTop w:val="0"/>
          <w:marBottom w:val="0"/>
          <w:divBdr>
            <w:top w:val="none" w:sz="0" w:space="0" w:color="auto"/>
            <w:left w:val="none" w:sz="0" w:space="0" w:color="auto"/>
            <w:bottom w:val="none" w:sz="0" w:space="0" w:color="auto"/>
            <w:right w:val="none" w:sz="0" w:space="0" w:color="auto"/>
          </w:divBdr>
        </w:div>
        <w:div w:id="906962512">
          <w:marLeft w:val="312"/>
          <w:marRight w:val="0"/>
          <w:marTop w:val="0"/>
          <w:marBottom w:val="0"/>
          <w:divBdr>
            <w:top w:val="none" w:sz="0" w:space="0" w:color="auto"/>
            <w:left w:val="none" w:sz="0" w:space="0" w:color="auto"/>
            <w:bottom w:val="none" w:sz="0" w:space="0" w:color="auto"/>
            <w:right w:val="none" w:sz="0" w:space="0" w:color="auto"/>
          </w:divBdr>
        </w:div>
        <w:div w:id="1563902039">
          <w:marLeft w:val="31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nji.go.jp/sekuhara/seitekisikouseijini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inji.go.jp/sekuhara/2kouitoeikyou_Question.html" TargetMode="External"/><Relationship Id="rId11" Type="http://schemas.openxmlformats.org/officeDocument/2006/relationships/hyperlink" Target="http://www.jinji.go.jp/sekuhara/7bousitaisasaku.html" TargetMode="External"/><Relationship Id="rId5" Type="http://schemas.openxmlformats.org/officeDocument/2006/relationships/image" Target="media/image1.gif"/><Relationship Id="rId10" Type="http://schemas.openxmlformats.org/officeDocument/2006/relationships/hyperlink" Target="http://www.jinji.go.jp/sekuhara/5sekuharamonndai.html" TargetMode="External"/><Relationship Id="rId4" Type="http://schemas.openxmlformats.org/officeDocument/2006/relationships/webSettings" Target="webSettings.xml"/><Relationship Id="rId9" Type="http://schemas.openxmlformats.org/officeDocument/2006/relationships/hyperlink" Target="http://www.jinji.go.jp/sekuhara/3rikaidochekku.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16</Pages>
  <Words>2961</Words>
  <Characters>16881</Characters>
  <Application>Microsoft Office Word</Application>
  <DocSecurity>0</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安井 伸介</dc:creator>
  <cp:keywords/>
  <dc:description/>
  <cp:lastModifiedBy>安井 伸介</cp:lastModifiedBy>
  <cp:revision>2</cp:revision>
  <dcterms:created xsi:type="dcterms:W3CDTF">2018-04-28T02:32:00Z</dcterms:created>
  <dcterms:modified xsi:type="dcterms:W3CDTF">2018-04-28T11:31:00Z</dcterms:modified>
</cp:coreProperties>
</file>